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D85" w:rsidRPr="000F4B65" w:rsidRDefault="005D2D85" w:rsidP="00150778">
      <w:pPr>
        <w:jc w:val="center"/>
        <w:rPr>
          <w:rFonts w:ascii="宋体" w:hAnsi="宋体"/>
          <w:b/>
          <w:sz w:val="30"/>
          <w:szCs w:val="30"/>
        </w:rPr>
      </w:pPr>
      <w:r w:rsidRPr="000F4B65">
        <w:rPr>
          <w:rFonts w:ascii="宋体" w:hAnsi="宋体" w:hint="eastAsia"/>
          <w:b/>
          <w:sz w:val="30"/>
          <w:szCs w:val="30"/>
        </w:rPr>
        <w:t>中科院研究生院</w:t>
      </w:r>
      <w:r w:rsidR="009F1C30">
        <w:rPr>
          <w:rFonts w:ascii="宋体" w:hAnsi="宋体" w:hint="eastAsia"/>
          <w:b/>
          <w:sz w:val="30"/>
          <w:szCs w:val="30"/>
        </w:rPr>
        <w:t>博士</w:t>
      </w:r>
      <w:r w:rsidRPr="000F4B65">
        <w:rPr>
          <w:rFonts w:ascii="宋体" w:hAnsi="宋体" w:hint="eastAsia"/>
          <w:b/>
          <w:sz w:val="30"/>
          <w:szCs w:val="30"/>
        </w:rPr>
        <w:t>研究生入学考试</w:t>
      </w:r>
    </w:p>
    <w:p w:rsidR="008C4946" w:rsidRPr="000F4B65" w:rsidRDefault="008C4946" w:rsidP="00852F89">
      <w:pPr>
        <w:jc w:val="center"/>
        <w:outlineLvl w:val="0"/>
        <w:rPr>
          <w:rFonts w:ascii="宋体" w:hAnsi="宋体" w:hint="eastAsia"/>
          <w:b/>
          <w:sz w:val="30"/>
          <w:szCs w:val="30"/>
        </w:rPr>
      </w:pPr>
      <w:r w:rsidRPr="000F4B65">
        <w:rPr>
          <w:rFonts w:ascii="宋体" w:hAnsi="宋体" w:hint="eastAsia"/>
          <w:b/>
          <w:sz w:val="30"/>
          <w:szCs w:val="30"/>
        </w:rPr>
        <w:t>《</w:t>
      </w:r>
      <w:r w:rsidR="00943846">
        <w:rPr>
          <w:rFonts w:ascii="宋体" w:hAnsi="宋体" w:hint="eastAsia"/>
          <w:b/>
          <w:sz w:val="30"/>
          <w:szCs w:val="30"/>
        </w:rPr>
        <w:t>数值分析</w:t>
      </w:r>
      <w:r w:rsidRPr="000F4B65">
        <w:rPr>
          <w:rFonts w:ascii="宋体" w:hAnsi="宋体" w:hint="eastAsia"/>
          <w:b/>
          <w:sz w:val="30"/>
          <w:szCs w:val="30"/>
        </w:rPr>
        <w:t>》考试大纲</w:t>
      </w:r>
    </w:p>
    <w:p w:rsidR="000F4B65" w:rsidRDefault="00A52731" w:rsidP="00150778">
      <w:pPr>
        <w:ind w:firstLineChars="200" w:firstLine="420"/>
        <w:rPr>
          <w:rFonts w:hint="eastAsia"/>
          <w:szCs w:val="21"/>
        </w:rPr>
      </w:pPr>
      <w:r>
        <w:rPr>
          <w:rFonts w:hint="eastAsia"/>
          <w:szCs w:val="21"/>
        </w:rPr>
        <w:t xml:space="preserve"> </w:t>
      </w:r>
    </w:p>
    <w:p w:rsidR="00322C4C" w:rsidRPr="00322C4C" w:rsidRDefault="00227E6C" w:rsidP="00322C4C">
      <w:pPr>
        <w:pStyle w:val="a7"/>
        <w:shd w:val="clear" w:color="auto" w:fill="FFFFFF"/>
        <w:spacing w:before="0" w:beforeAutospacing="0" w:after="0" w:afterAutospacing="0"/>
        <w:jc w:val="both"/>
        <w:rPr>
          <w:sz w:val="21"/>
          <w:szCs w:val="21"/>
        </w:rPr>
      </w:pPr>
      <w:r>
        <w:rPr>
          <w:rFonts w:hint="eastAsia"/>
          <w:szCs w:val="21"/>
        </w:rPr>
        <w:t xml:space="preserve">    </w:t>
      </w:r>
      <w:r w:rsidR="00BD46A9" w:rsidRPr="000F4B65">
        <w:rPr>
          <w:szCs w:val="21"/>
        </w:rPr>
        <w:t>本</w:t>
      </w:r>
      <w:r w:rsidR="004F24E2">
        <w:rPr>
          <w:rFonts w:hint="eastAsia"/>
          <w:szCs w:val="21"/>
        </w:rPr>
        <w:t>数值分析</w:t>
      </w:r>
      <w:r w:rsidR="00BD46A9" w:rsidRPr="000F4B65">
        <w:rPr>
          <w:szCs w:val="21"/>
        </w:rPr>
        <w:t>考试大纲适用于中国科学院研究生院</w:t>
      </w:r>
      <w:r w:rsidR="004F24E2">
        <w:rPr>
          <w:rFonts w:hint="eastAsia"/>
          <w:szCs w:val="21"/>
        </w:rPr>
        <w:t>岩土工程</w:t>
      </w:r>
      <w:r w:rsidR="00BD46A9" w:rsidRPr="000F4B65">
        <w:rPr>
          <w:rFonts w:hint="eastAsia"/>
          <w:szCs w:val="21"/>
        </w:rPr>
        <w:t>专业</w:t>
      </w:r>
      <w:r w:rsidR="00BD46A9" w:rsidRPr="000F4B65">
        <w:rPr>
          <w:szCs w:val="21"/>
        </w:rPr>
        <w:t>的</w:t>
      </w:r>
      <w:r w:rsidR="004F24E2">
        <w:rPr>
          <w:rFonts w:hint="eastAsia"/>
          <w:szCs w:val="21"/>
        </w:rPr>
        <w:t>博士</w:t>
      </w:r>
      <w:r w:rsidR="00BD46A9" w:rsidRPr="000F4B65">
        <w:rPr>
          <w:szCs w:val="21"/>
        </w:rPr>
        <w:t>研究生入学考试。</w:t>
      </w:r>
      <w:r w:rsidR="00943846" w:rsidRPr="00943846">
        <w:rPr>
          <w:rFonts w:hint="eastAsia"/>
          <w:sz w:val="21"/>
          <w:szCs w:val="21"/>
        </w:rPr>
        <w:t>数值分析是研究各种数学问题求解的数值方法，在电子计算机成为数值计算的主要工具后，则要研究适合于计算机使用的数值计算方法。本课程的任务在于系统介绍经典的数值计算方法，用于解决无法给出解析解的数学问题以及在以后工程应用中遇到的离散数据处理分析预测问题。</w:t>
      </w:r>
      <w:r w:rsidR="00322C4C" w:rsidRPr="00322C4C">
        <w:rPr>
          <w:rFonts w:hint="eastAsia"/>
          <w:sz w:val="21"/>
          <w:szCs w:val="21"/>
        </w:rPr>
        <w:t>通过</w:t>
      </w:r>
      <w:r w:rsidR="00322C4C">
        <w:rPr>
          <w:rFonts w:hint="eastAsia"/>
          <w:sz w:val="21"/>
          <w:szCs w:val="21"/>
        </w:rPr>
        <w:t>本课程的学习</w:t>
      </w:r>
      <w:r w:rsidR="00322C4C" w:rsidRPr="00322C4C">
        <w:rPr>
          <w:rFonts w:hint="eastAsia"/>
          <w:sz w:val="21"/>
          <w:szCs w:val="21"/>
        </w:rPr>
        <w:t>，应使学生对于应用计算机求解各种数学问题的数值计算方法有比较全面和系统的认识，初步培养起学生应用计算机进行数值分析的编程能力。</w:t>
      </w:r>
    </w:p>
    <w:p w:rsidR="00BD46A9" w:rsidRPr="000F4B65" w:rsidRDefault="00BD46A9" w:rsidP="00150778">
      <w:pPr>
        <w:rPr>
          <w:rFonts w:ascii="宋体" w:hAnsi="宋体" w:hint="eastAsia"/>
          <w:szCs w:val="21"/>
        </w:rPr>
      </w:pPr>
    </w:p>
    <w:p w:rsidR="00BD46A9" w:rsidRPr="000F4B65" w:rsidRDefault="00BD46A9" w:rsidP="00852F89">
      <w:pPr>
        <w:outlineLvl w:val="0"/>
        <w:rPr>
          <w:rFonts w:ascii="宋体" w:hAnsi="宋体" w:hint="eastAsia"/>
          <w:b/>
          <w:bCs/>
          <w:szCs w:val="21"/>
        </w:rPr>
      </w:pPr>
      <w:r w:rsidRPr="000F4B65">
        <w:rPr>
          <w:rFonts w:ascii="宋体" w:hAnsi="宋体" w:hint="eastAsia"/>
          <w:b/>
          <w:bCs/>
          <w:szCs w:val="21"/>
        </w:rPr>
        <w:t>一、考试内容：</w:t>
      </w:r>
    </w:p>
    <w:p w:rsidR="0023401D" w:rsidRDefault="000678F9" w:rsidP="00040DFD">
      <w:pPr>
        <w:pStyle w:val="a7"/>
        <w:shd w:val="clear" w:color="auto" w:fill="FFFFFF"/>
        <w:spacing w:before="0" w:beforeAutospacing="0" w:after="0" w:afterAutospacing="0"/>
        <w:rPr>
          <w:rFonts w:cs="Times New Roman" w:hint="eastAsia"/>
          <w:kern w:val="2"/>
          <w:sz w:val="21"/>
          <w:szCs w:val="21"/>
        </w:rPr>
      </w:pPr>
      <w:r>
        <w:rPr>
          <w:rFonts w:cs="Times New Roman" w:hint="eastAsia"/>
          <w:kern w:val="2"/>
          <w:sz w:val="21"/>
          <w:szCs w:val="21"/>
        </w:rPr>
        <w:t xml:space="preserve">    </w:t>
      </w:r>
      <w:r w:rsidR="0023401D">
        <w:rPr>
          <w:rFonts w:cs="Times New Roman" w:hint="eastAsia"/>
          <w:kern w:val="2"/>
          <w:sz w:val="21"/>
          <w:szCs w:val="21"/>
        </w:rPr>
        <w:t>（一）</w:t>
      </w:r>
      <w:r w:rsidR="002A1399">
        <w:rPr>
          <w:rFonts w:cs="Times New Roman" w:hint="eastAsia"/>
          <w:kern w:val="2"/>
          <w:sz w:val="21"/>
          <w:szCs w:val="21"/>
        </w:rPr>
        <w:t>绪论（误差分析）</w:t>
      </w:r>
      <w:r w:rsidR="00040DFD">
        <w:rPr>
          <w:rFonts w:cs="Times New Roman" w:hint="eastAsia"/>
          <w:kern w:val="2"/>
          <w:sz w:val="21"/>
          <w:szCs w:val="21"/>
        </w:rPr>
        <w:t xml:space="preserve">    </w:t>
      </w:r>
    </w:p>
    <w:p w:rsidR="00040DFD" w:rsidRPr="00040DFD" w:rsidRDefault="0023401D" w:rsidP="00040DFD">
      <w:pPr>
        <w:pStyle w:val="a7"/>
        <w:shd w:val="clear" w:color="auto" w:fill="FFFFFF"/>
        <w:spacing w:before="0" w:beforeAutospacing="0" w:after="0" w:afterAutospacing="0"/>
        <w:rPr>
          <w:rFonts w:cs="Times New Roman"/>
          <w:kern w:val="2"/>
          <w:sz w:val="21"/>
          <w:szCs w:val="21"/>
        </w:rPr>
      </w:pPr>
      <w:r>
        <w:rPr>
          <w:rFonts w:cs="Times New Roman" w:hint="eastAsia"/>
          <w:kern w:val="2"/>
          <w:sz w:val="21"/>
          <w:szCs w:val="21"/>
        </w:rPr>
        <w:t xml:space="preserve">    </w:t>
      </w:r>
      <w:r w:rsidR="00040DFD" w:rsidRPr="00040DFD">
        <w:rPr>
          <w:rFonts w:cs="Times New Roman"/>
          <w:kern w:val="2"/>
          <w:sz w:val="21"/>
          <w:szCs w:val="21"/>
        </w:rPr>
        <w:t>误差的度量与传播，舍入误差分析以及数值稳定性概念</w:t>
      </w:r>
    </w:p>
    <w:p w:rsidR="0023401D" w:rsidRDefault="000678F9" w:rsidP="00040DFD">
      <w:pPr>
        <w:pStyle w:val="a7"/>
        <w:shd w:val="clear" w:color="auto" w:fill="FFFFFF"/>
        <w:spacing w:before="0" w:beforeAutospacing="0" w:after="0" w:afterAutospacing="0"/>
        <w:rPr>
          <w:rFonts w:cs="Times New Roman" w:hint="eastAsia"/>
          <w:kern w:val="2"/>
          <w:sz w:val="21"/>
          <w:szCs w:val="21"/>
        </w:rPr>
      </w:pPr>
      <w:r>
        <w:rPr>
          <w:rFonts w:cs="Times New Roman" w:hint="eastAsia"/>
          <w:kern w:val="2"/>
          <w:sz w:val="21"/>
          <w:szCs w:val="21"/>
        </w:rPr>
        <w:t xml:space="preserve">    </w:t>
      </w:r>
      <w:r w:rsidR="0023401D">
        <w:rPr>
          <w:rFonts w:cs="Times New Roman" w:hint="eastAsia"/>
          <w:kern w:val="2"/>
          <w:sz w:val="21"/>
          <w:szCs w:val="21"/>
        </w:rPr>
        <w:t>（二）插值法</w:t>
      </w:r>
    </w:p>
    <w:p w:rsidR="00040DFD" w:rsidRDefault="0023401D" w:rsidP="00040DFD">
      <w:pPr>
        <w:pStyle w:val="a7"/>
        <w:shd w:val="clear" w:color="auto" w:fill="FFFFFF"/>
        <w:spacing w:before="0" w:beforeAutospacing="0" w:after="0" w:afterAutospacing="0"/>
        <w:rPr>
          <w:rFonts w:cs="Times New Roman" w:hint="eastAsia"/>
          <w:kern w:val="2"/>
          <w:sz w:val="21"/>
          <w:szCs w:val="21"/>
        </w:rPr>
      </w:pPr>
      <w:r>
        <w:rPr>
          <w:rFonts w:cs="Times New Roman" w:hint="eastAsia"/>
          <w:kern w:val="2"/>
          <w:sz w:val="21"/>
          <w:szCs w:val="21"/>
        </w:rPr>
        <w:t xml:space="preserve">    </w:t>
      </w:r>
      <w:r w:rsidR="00040DFD" w:rsidRPr="00040DFD">
        <w:rPr>
          <w:rFonts w:cs="Times New Roman"/>
          <w:kern w:val="2"/>
          <w:sz w:val="21"/>
          <w:szCs w:val="21"/>
        </w:rPr>
        <w:t>函数的插值方法以及误差估计(拉格朗日插值、牛顿插值、带导数插值、分段插值、三次样条插值)，差商、差分的概念以及性质</w:t>
      </w:r>
      <w:r>
        <w:rPr>
          <w:rFonts w:cs="Times New Roman" w:hint="eastAsia"/>
          <w:kern w:val="2"/>
          <w:sz w:val="21"/>
          <w:szCs w:val="21"/>
        </w:rPr>
        <w:t>。</w:t>
      </w:r>
    </w:p>
    <w:p w:rsidR="0023401D" w:rsidRPr="0023401D" w:rsidRDefault="000678F9" w:rsidP="00040DFD">
      <w:pPr>
        <w:pStyle w:val="a7"/>
        <w:shd w:val="clear" w:color="auto" w:fill="FFFFFF"/>
        <w:spacing w:before="0" w:beforeAutospacing="0" w:after="0" w:afterAutospacing="0"/>
        <w:rPr>
          <w:rFonts w:cs="Times New Roman"/>
          <w:kern w:val="2"/>
          <w:sz w:val="21"/>
          <w:szCs w:val="21"/>
        </w:rPr>
      </w:pPr>
      <w:r>
        <w:rPr>
          <w:rFonts w:cs="Times New Roman" w:hint="eastAsia"/>
          <w:kern w:val="2"/>
          <w:sz w:val="21"/>
          <w:szCs w:val="21"/>
        </w:rPr>
        <w:t xml:space="preserve">    </w:t>
      </w:r>
      <w:r w:rsidR="0023401D">
        <w:rPr>
          <w:rFonts w:cs="Times New Roman" w:hint="eastAsia"/>
          <w:kern w:val="2"/>
          <w:sz w:val="21"/>
          <w:szCs w:val="21"/>
        </w:rPr>
        <w:t>（三）</w:t>
      </w:r>
      <w:r w:rsidR="006C1C39">
        <w:rPr>
          <w:rFonts w:cs="Times New Roman" w:hint="eastAsia"/>
          <w:kern w:val="2"/>
          <w:sz w:val="21"/>
          <w:szCs w:val="21"/>
        </w:rPr>
        <w:t>函数的逼近与曲线拟合</w:t>
      </w:r>
    </w:p>
    <w:p w:rsidR="00040DFD" w:rsidRDefault="00040DFD" w:rsidP="00040DFD">
      <w:pPr>
        <w:pStyle w:val="a7"/>
        <w:shd w:val="clear" w:color="auto" w:fill="FFFFFF"/>
        <w:spacing w:before="0" w:beforeAutospacing="0" w:after="0" w:afterAutospacing="0"/>
        <w:rPr>
          <w:rFonts w:cs="Times New Roman" w:hint="eastAsia"/>
          <w:kern w:val="2"/>
          <w:sz w:val="21"/>
          <w:szCs w:val="21"/>
        </w:rPr>
      </w:pPr>
      <w:r w:rsidRPr="00040DFD">
        <w:rPr>
          <w:rFonts w:cs="Times New Roman"/>
          <w:kern w:val="2"/>
          <w:sz w:val="21"/>
          <w:szCs w:val="21"/>
        </w:rPr>
        <w:t xml:space="preserve">　　函数的最佳平方逼近，曲线的最小二乘拟合方法，内积的定义，正交多项式的性质、构造方法</w:t>
      </w:r>
      <w:r w:rsidR="006C1C39">
        <w:rPr>
          <w:rFonts w:cs="Times New Roman" w:hint="eastAsia"/>
          <w:kern w:val="2"/>
          <w:sz w:val="21"/>
          <w:szCs w:val="21"/>
        </w:rPr>
        <w:t>。</w:t>
      </w:r>
    </w:p>
    <w:p w:rsidR="006C1C39" w:rsidRPr="006C1C39" w:rsidRDefault="000678F9" w:rsidP="00040DFD">
      <w:pPr>
        <w:pStyle w:val="a7"/>
        <w:shd w:val="clear" w:color="auto" w:fill="FFFFFF"/>
        <w:spacing w:before="0" w:beforeAutospacing="0" w:after="0" w:afterAutospacing="0"/>
        <w:rPr>
          <w:rFonts w:cs="Times New Roman"/>
          <w:kern w:val="2"/>
          <w:sz w:val="21"/>
          <w:szCs w:val="21"/>
        </w:rPr>
      </w:pPr>
      <w:r>
        <w:rPr>
          <w:rFonts w:cs="Times New Roman" w:hint="eastAsia"/>
          <w:kern w:val="2"/>
          <w:sz w:val="21"/>
          <w:szCs w:val="21"/>
        </w:rPr>
        <w:t xml:space="preserve">    </w:t>
      </w:r>
      <w:r w:rsidR="006C1C39">
        <w:rPr>
          <w:rFonts w:cs="Times New Roman" w:hint="eastAsia"/>
          <w:kern w:val="2"/>
          <w:sz w:val="21"/>
          <w:szCs w:val="21"/>
        </w:rPr>
        <w:t>（四）</w:t>
      </w:r>
      <w:r w:rsidR="006B5215" w:rsidRPr="00B73549">
        <w:rPr>
          <w:rFonts w:cs="Times New Roman" w:hint="eastAsia"/>
          <w:kern w:val="2"/>
          <w:sz w:val="21"/>
          <w:szCs w:val="21"/>
        </w:rPr>
        <w:t>数值积分与数值微分</w:t>
      </w:r>
    </w:p>
    <w:p w:rsidR="00040DFD" w:rsidRDefault="00040DFD" w:rsidP="00040DFD">
      <w:pPr>
        <w:pStyle w:val="a7"/>
        <w:shd w:val="clear" w:color="auto" w:fill="FFFFFF"/>
        <w:spacing w:before="0" w:beforeAutospacing="0" w:after="0" w:afterAutospacing="0"/>
        <w:rPr>
          <w:rFonts w:cs="Times New Roman" w:hint="eastAsia"/>
          <w:kern w:val="2"/>
          <w:sz w:val="21"/>
          <w:szCs w:val="21"/>
        </w:rPr>
      </w:pPr>
      <w:r w:rsidRPr="00040DFD">
        <w:rPr>
          <w:rFonts w:cs="Times New Roman"/>
          <w:kern w:val="2"/>
          <w:sz w:val="21"/>
          <w:szCs w:val="21"/>
        </w:rPr>
        <w:t xml:space="preserve">　　数值积分(代数精确度的概念，插值型求积公式以及误差估计，复化求积公式以及误差估计，龙贝格求积算法，高斯型求积公式的一般理论)、数值微分公式的构造方法</w:t>
      </w:r>
    </w:p>
    <w:p w:rsidR="00330F48" w:rsidRPr="00040DFD" w:rsidRDefault="000678F9" w:rsidP="00040DFD">
      <w:pPr>
        <w:pStyle w:val="a7"/>
        <w:shd w:val="clear" w:color="auto" w:fill="FFFFFF"/>
        <w:spacing w:before="0" w:beforeAutospacing="0" w:after="0" w:afterAutospacing="0"/>
        <w:rPr>
          <w:rFonts w:cs="Times New Roman"/>
          <w:kern w:val="2"/>
          <w:sz w:val="21"/>
          <w:szCs w:val="21"/>
        </w:rPr>
      </w:pPr>
      <w:r>
        <w:rPr>
          <w:rFonts w:cs="Times New Roman" w:hint="eastAsia"/>
          <w:kern w:val="2"/>
          <w:sz w:val="21"/>
          <w:szCs w:val="21"/>
        </w:rPr>
        <w:t xml:space="preserve">    </w:t>
      </w:r>
      <w:r w:rsidR="00330F48">
        <w:rPr>
          <w:rFonts w:cs="Times New Roman" w:hint="eastAsia"/>
          <w:kern w:val="2"/>
          <w:sz w:val="21"/>
          <w:szCs w:val="21"/>
        </w:rPr>
        <w:t>（五）</w:t>
      </w:r>
      <w:r w:rsidR="00B73549" w:rsidRPr="00B73549">
        <w:rPr>
          <w:rFonts w:cs="Times New Roman" w:hint="eastAsia"/>
          <w:kern w:val="2"/>
          <w:sz w:val="21"/>
          <w:szCs w:val="21"/>
        </w:rPr>
        <w:t>解线性方程组的直接方法</w:t>
      </w:r>
    </w:p>
    <w:p w:rsidR="00040DFD" w:rsidRDefault="00040DFD" w:rsidP="00040DFD">
      <w:pPr>
        <w:pStyle w:val="a7"/>
        <w:shd w:val="clear" w:color="auto" w:fill="FFFFFF"/>
        <w:spacing w:before="0" w:beforeAutospacing="0" w:after="0" w:afterAutospacing="0"/>
        <w:rPr>
          <w:rFonts w:cs="Times New Roman" w:hint="eastAsia"/>
          <w:kern w:val="2"/>
          <w:sz w:val="21"/>
          <w:szCs w:val="21"/>
        </w:rPr>
      </w:pPr>
      <w:r w:rsidRPr="00040DFD">
        <w:rPr>
          <w:rFonts w:cs="Times New Roman"/>
          <w:kern w:val="2"/>
          <w:sz w:val="21"/>
          <w:szCs w:val="21"/>
        </w:rPr>
        <w:t xml:space="preserve">　　线性代数方程组的直接解法(高斯主元消去法，直接三角分解法)，矩阵、向量的常用范数，矩阵的条件数，扰动方程组的误差界估计</w:t>
      </w:r>
    </w:p>
    <w:p w:rsidR="00330F48" w:rsidRPr="00040DFD" w:rsidRDefault="000678F9" w:rsidP="00040DFD">
      <w:pPr>
        <w:pStyle w:val="a7"/>
        <w:shd w:val="clear" w:color="auto" w:fill="FFFFFF"/>
        <w:spacing w:before="0" w:beforeAutospacing="0" w:after="0" w:afterAutospacing="0"/>
        <w:rPr>
          <w:rFonts w:cs="Times New Roman"/>
          <w:kern w:val="2"/>
          <w:sz w:val="21"/>
          <w:szCs w:val="21"/>
        </w:rPr>
      </w:pPr>
      <w:r>
        <w:rPr>
          <w:rFonts w:cs="Times New Roman" w:hint="eastAsia"/>
          <w:kern w:val="2"/>
          <w:sz w:val="21"/>
          <w:szCs w:val="21"/>
        </w:rPr>
        <w:t xml:space="preserve">    </w:t>
      </w:r>
      <w:r w:rsidR="00330F48">
        <w:rPr>
          <w:rFonts w:cs="Times New Roman" w:hint="eastAsia"/>
          <w:kern w:val="2"/>
          <w:sz w:val="21"/>
          <w:szCs w:val="21"/>
        </w:rPr>
        <w:t>（六）</w:t>
      </w:r>
      <w:r w:rsidR="00B73549" w:rsidRPr="00B73549">
        <w:rPr>
          <w:rFonts w:cs="Times New Roman" w:hint="eastAsia"/>
          <w:kern w:val="2"/>
          <w:sz w:val="21"/>
          <w:szCs w:val="21"/>
        </w:rPr>
        <w:t>解线性方程组的迭代法</w:t>
      </w:r>
    </w:p>
    <w:p w:rsidR="00040DFD" w:rsidRDefault="00040DFD" w:rsidP="00040DFD">
      <w:pPr>
        <w:pStyle w:val="a7"/>
        <w:shd w:val="clear" w:color="auto" w:fill="FFFFFF"/>
        <w:spacing w:before="0" w:beforeAutospacing="0" w:after="0" w:afterAutospacing="0"/>
        <w:rPr>
          <w:rFonts w:cs="Times New Roman" w:hint="eastAsia"/>
          <w:kern w:val="2"/>
          <w:sz w:val="21"/>
          <w:szCs w:val="21"/>
        </w:rPr>
      </w:pPr>
      <w:r w:rsidRPr="00040DFD">
        <w:rPr>
          <w:rFonts w:cs="Times New Roman"/>
          <w:kern w:val="2"/>
          <w:sz w:val="21"/>
          <w:szCs w:val="21"/>
        </w:rPr>
        <w:t xml:space="preserve">　　线性代数方程组的迭代解法(简单迭代法以及高斯-赛德尔迭代法的构造、收敛性判定定理、收敛速度的定义)，雅可比迭代法以及与之对应的高斯-赛德尔迭代法的构造以及收敛性判定，逐次超松弛迭代法的构造</w:t>
      </w:r>
    </w:p>
    <w:p w:rsidR="00330F48" w:rsidRPr="00040DFD" w:rsidRDefault="000678F9" w:rsidP="00040DFD">
      <w:pPr>
        <w:pStyle w:val="a7"/>
        <w:shd w:val="clear" w:color="auto" w:fill="FFFFFF"/>
        <w:spacing w:before="0" w:beforeAutospacing="0" w:after="0" w:afterAutospacing="0"/>
        <w:rPr>
          <w:rFonts w:cs="Times New Roman"/>
          <w:kern w:val="2"/>
          <w:sz w:val="21"/>
          <w:szCs w:val="21"/>
        </w:rPr>
      </w:pPr>
      <w:r>
        <w:rPr>
          <w:rFonts w:cs="Times New Roman" w:hint="eastAsia"/>
          <w:kern w:val="2"/>
          <w:sz w:val="21"/>
          <w:szCs w:val="21"/>
        </w:rPr>
        <w:t xml:space="preserve">    </w:t>
      </w:r>
      <w:r w:rsidR="00330F48">
        <w:rPr>
          <w:rFonts w:cs="Times New Roman" w:hint="eastAsia"/>
          <w:kern w:val="2"/>
          <w:sz w:val="21"/>
          <w:szCs w:val="21"/>
        </w:rPr>
        <w:t>（七）</w:t>
      </w:r>
      <w:r w:rsidR="00B73549" w:rsidRPr="00B73549">
        <w:rPr>
          <w:rFonts w:cs="Times New Roman" w:hint="eastAsia"/>
          <w:kern w:val="2"/>
          <w:sz w:val="21"/>
          <w:szCs w:val="21"/>
        </w:rPr>
        <w:t>非线性方程求根</w:t>
      </w:r>
    </w:p>
    <w:p w:rsidR="00040DFD" w:rsidRDefault="00040DFD" w:rsidP="00040DFD">
      <w:pPr>
        <w:pStyle w:val="a7"/>
        <w:shd w:val="clear" w:color="auto" w:fill="FFFFFF"/>
        <w:spacing w:before="0" w:beforeAutospacing="0" w:after="0" w:afterAutospacing="0"/>
        <w:rPr>
          <w:rFonts w:cs="Times New Roman" w:hint="eastAsia"/>
          <w:kern w:val="2"/>
          <w:sz w:val="21"/>
          <w:szCs w:val="21"/>
        </w:rPr>
      </w:pPr>
      <w:r w:rsidRPr="00040DFD">
        <w:rPr>
          <w:rFonts w:cs="Times New Roman"/>
          <w:kern w:val="2"/>
          <w:sz w:val="21"/>
          <w:szCs w:val="21"/>
        </w:rPr>
        <w:t xml:space="preserve">　　非线性方程近似求解的二分法、不动点迭代法(一般理论，收敛阶的概念以及判定定理)、牛顿迭代法及重根情形改进、弦割法</w:t>
      </w:r>
    </w:p>
    <w:p w:rsidR="00330F48" w:rsidRPr="00040DFD" w:rsidRDefault="000678F9" w:rsidP="00040DFD">
      <w:pPr>
        <w:pStyle w:val="a7"/>
        <w:shd w:val="clear" w:color="auto" w:fill="FFFFFF"/>
        <w:spacing w:before="0" w:beforeAutospacing="0" w:after="0" w:afterAutospacing="0"/>
        <w:rPr>
          <w:rFonts w:cs="Times New Roman"/>
          <w:kern w:val="2"/>
          <w:sz w:val="21"/>
          <w:szCs w:val="21"/>
        </w:rPr>
      </w:pPr>
      <w:r>
        <w:rPr>
          <w:rFonts w:cs="Times New Roman" w:hint="eastAsia"/>
          <w:kern w:val="2"/>
          <w:sz w:val="21"/>
          <w:szCs w:val="21"/>
        </w:rPr>
        <w:t xml:space="preserve">    </w:t>
      </w:r>
      <w:r w:rsidR="00330F48">
        <w:rPr>
          <w:rFonts w:cs="Times New Roman" w:hint="eastAsia"/>
          <w:kern w:val="2"/>
          <w:sz w:val="21"/>
          <w:szCs w:val="21"/>
        </w:rPr>
        <w:t>（八）</w:t>
      </w:r>
      <w:r w:rsidR="00B73549" w:rsidRPr="00B73549">
        <w:rPr>
          <w:rFonts w:cs="Times New Roman" w:hint="eastAsia"/>
          <w:kern w:val="2"/>
          <w:sz w:val="21"/>
          <w:szCs w:val="21"/>
        </w:rPr>
        <w:t>矩阵的特征值计算</w:t>
      </w:r>
    </w:p>
    <w:p w:rsidR="00040DFD" w:rsidRDefault="00040DFD" w:rsidP="00040DFD">
      <w:pPr>
        <w:pStyle w:val="a7"/>
        <w:shd w:val="clear" w:color="auto" w:fill="FFFFFF"/>
        <w:spacing w:before="0" w:beforeAutospacing="0" w:after="0" w:afterAutospacing="0"/>
        <w:rPr>
          <w:rFonts w:cs="Times New Roman" w:hint="eastAsia"/>
          <w:kern w:val="2"/>
          <w:sz w:val="21"/>
          <w:szCs w:val="21"/>
        </w:rPr>
      </w:pPr>
      <w:r w:rsidRPr="00040DFD">
        <w:rPr>
          <w:rFonts w:cs="Times New Roman"/>
          <w:kern w:val="2"/>
          <w:sz w:val="21"/>
          <w:szCs w:val="21"/>
        </w:rPr>
        <w:t xml:space="preserve">　　矩阵特征值与特征向量计算的乘幂法、反幂法、雅可比方法、QR方法</w:t>
      </w:r>
    </w:p>
    <w:p w:rsidR="00330F48" w:rsidRPr="00040DFD" w:rsidRDefault="000678F9" w:rsidP="00040DFD">
      <w:pPr>
        <w:pStyle w:val="a7"/>
        <w:shd w:val="clear" w:color="auto" w:fill="FFFFFF"/>
        <w:spacing w:before="0" w:beforeAutospacing="0" w:after="0" w:afterAutospacing="0"/>
        <w:rPr>
          <w:rFonts w:cs="Times New Roman"/>
          <w:kern w:val="2"/>
          <w:sz w:val="21"/>
          <w:szCs w:val="21"/>
        </w:rPr>
      </w:pPr>
      <w:r>
        <w:rPr>
          <w:rFonts w:cs="Times New Roman" w:hint="eastAsia"/>
          <w:kern w:val="2"/>
          <w:sz w:val="21"/>
          <w:szCs w:val="21"/>
        </w:rPr>
        <w:t xml:space="preserve">    </w:t>
      </w:r>
      <w:r w:rsidR="00330F48">
        <w:rPr>
          <w:rFonts w:cs="Times New Roman" w:hint="eastAsia"/>
          <w:kern w:val="2"/>
          <w:sz w:val="21"/>
          <w:szCs w:val="21"/>
        </w:rPr>
        <w:t>（九）</w:t>
      </w:r>
      <w:r w:rsidR="00B73549" w:rsidRPr="00B73549">
        <w:rPr>
          <w:rFonts w:cs="Times New Roman" w:hint="eastAsia"/>
          <w:kern w:val="2"/>
          <w:sz w:val="21"/>
          <w:szCs w:val="21"/>
        </w:rPr>
        <w:t>常微分方程数值解法</w:t>
      </w:r>
    </w:p>
    <w:p w:rsidR="00040DFD" w:rsidRPr="00040DFD" w:rsidRDefault="00040DFD" w:rsidP="00040DFD">
      <w:pPr>
        <w:pStyle w:val="a7"/>
        <w:shd w:val="clear" w:color="auto" w:fill="FFFFFF"/>
        <w:spacing w:before="0" w:beforeAutospacing="0" w:after="0" w:afterAutospacing="0"/>
        <w:rPr>
          <w:rFonts w:cs="Times New Roman"/>
          <w:kern w:val="2"/>
          <w:sz w:val="21"/>
          <w:szCs w:val="21"/>
        </w:rPr>
      </w:pPr>
      <w:r w:rsidRPr="00040DFD">
        <w:rPr>
          <w:rFonts w:cs="Times New Roman"/>
          <w:kern w:val="2"/>
          <w:sz w:val="21"/>
          <w:szCs w:val="21"/>
        </w:rPr>
        <w:t xml:space="preserve">　　常微分方程初值问题近似求解方法(欧拉法、欧拉预估-校正方法、龙格-库塔方法)，局部截断误差的概念、推导，收敛阶的概念，线性多步方法的构造</w:t>
      </w:r>
    </w:p>
    <w:p w:rsidR="009D0EB4" w:rsidRPr="00040DFD" w:rsidRDefault="009D0EB4" w:rsidP="00150778">
      <w:pPr>
        <w:rPr>
          <w:rFonts w:ascii="宋体" w:hAnsi="宋体" w:hint="eastAsia"/>
          <w:szCs w:val="21"/>
        </w:rPr>
      </w:pPr>
    </w:p>
    <w:p w:rsidR="009D0EB4" w:rsidRDefault="009D0EB4" w:rsidP="00852F89">
      <w:pPr>
        <w:outlineLvl w:val="0"/>
        <w:rPr>
          <w:rFonts w:ascii="宋体" w:hAnsi="宋体" w:hint="eastAsia"/>
          <w:b/>
          <w:bCs/>
          <w:szCs w:val="21"/>
        </w:rPr>
      </w:pPr>
      <w:r w:rsidRPr="000F4B65">
        <w:rPr>
          <w:rFonts w:ascii="宋体" w:hAnsi="宋体" w:hint="eastAsia"/>
          <w:b/>
          <w:bCs/>
          <w:szCs w:val="21"/>
        </w:rPr>
        <w:t>二、考试要求：</w:t>
      </w:r>
    </w:p>
    <w:p w:rsidR="009A3019" w:rsidRDefault="00C02FEB" w:rsidP="006B5215">
      <w:pPr>
        <w:pStyle w:val="a7"/>
        <w:shd w:val="clear" w:color="auto" w:fill="FFFFFF"/>
        <w:spacing w:before="0" w:beforeAutospacing="0" w:after="0" w:afterAutospacing="0"/>
        <w:jc w:val="both"/>
        <w:rPr>
          <w:rFonts w:cs="Times New Roman" w:hint="eastAsia"/>
          <w:kern w:val="2"/>
          <w:sz w:val="21"/>
          <w:szCs w:val="21"/>
        </w:rPr>
      </w:pPr>
      <w:r>
        <w:rPr>
          <w:rFonts w:cs="Times New Roman" w:hint="eastAsia"/>
          <w:kern w:val="2"/>
          <w:sz w:val="21"/>
          <w:szCs w:val="21"/>
        </w:rPr>
        <w:t xml:space="preserve">    </w:t>
      </w:r>
      <w:r w:rsidR="009A3019">
        <w:rPr>
          <w:rFonts w:cs="Times New Roman" w:hint="eastAsia"/>
          <w:kern w:val="2"/>
          <w:sz w:val="21"/>
          <w:szCs w:val="21"/>
        </w:rPr>
        <w:t>（一）绪论（误差分析）</w:t>
      </w:r>
    </w:p>
    <w:p w:rsidR="00274623" w:rsidRDefault="00B63AFB" w:rsidP="006B5215">
      <w:pPr>
        <w:pStyle w:val="a7"/>
        <w:shd w:val="clear" w:color="auto" w:fill="FFFFFF"/>
        <w:spacing w:before="0" w:beforeAutospacing="0" w:after="0" w:afterAutospacing="0"/>
        <w:jc w:val="both"/>
        <w:rPr>
          <w:rFonts w:cs="Times New Roman" w:hint="eastAsia"/>
          <w:kern w:val="2"/>
          <w:sz w:val="21"/>
          <w:szCs w:val="21"/>
        </w:rPr>
      </w:pPr>
      <w:r>
        <w:rPr>
          <w:rFonts w:cs="Times New Roman" w:hint="eastAsia"/>
          <w:kern w:val="2"/>
          <w:sz w:val="21"/>
          <w:szCs w:val="21"/>
        </w:rPr>
        <w:t>（1）</w:t>
      </w:r>
      <w:r w:rsidR="006B5215" w:rsidRPr="00F54E62">
        <w:rPr>
          <w:rFonts w:cs="Times New Roman" w:hint="eastAsia"/>
          <w:kern w:val="2"/>
          <w:sz w:val="21"/>
          <w:szCs w:val="21"/>
        </w:rPr>
        <w:t>了解计算方法的研究对象与特点</w:t>
      </w:r>
      <w:r w:rsidR="00274623">
        <w:rPr>
          <w:rFonts w:cs="Times New Roman" w:hint="eastAsia"/>
          <w:kern w:val="2"/>
          <w:sz w:val="21"/>
          <w:szCs w:val="21"/>
        </w:rPr>
        <w:t>。</w:t>
      </w:r>
    </w:p>
    <w:p w:rsidR="00274623" w:rsidRDefault="00B63AFB" w:rsidP="006B5215">
      <w:pPr>
        <w:pStyle w:val="a7"/>
        <w:shd w:val="clear" w:color="auto" w:fill="FFFFFF"/>
        <w:spacing w:before="0" w:beforeAutospacing="0" w:after="0" w:afterAutospacing="0"/>
        <w:jc w:val="both"/>
        <w:rPr>
          <w:rFonts w:cs="Times New Roman" w:hint="eastAsia"/>
          <w:kern w:val="2"/>
          <w:sz w:val="21"/>
          <w:szCs w:val="21"/>
        </w:rPr>
      </w:pPr>
      <w:r>
        <w:rPr>
          <w:rFonts w:cs="Times New Roman" w:hint="eastAsia"/>
          <w:kern w:val="2"/>
          <w:sz w:val="21"/>
          <w:szCs w:val="21"/>
        </w:rPr>
        <w:t>（2）</w:t>
      </w:r>
      <w:r w:rsidR="00274623">
        <w:rPr>
          <w:rFonts w:cs="Times New Roman" w:hint="eastAsia"/>
          <w:kern w:val="2"/>
          <w:sz w:val="21"/>
          <w:szCs w:val="21"/>
        </w:rPr>
        <w:t xml:space="preserve"> </w:t>
      </w:r>
      <w:r w:rsidR="006B5215" w:rsidRPr="00F54E62">
        <w:rPr>
          <w:rFonts w:cs="Times New Roman" w:hint="eastAsia"/>
          <w:kern w:val="2"/>
          <w:sz w:val="21"/>
          <w:szCs w:val="21"/>
        </w:rPr>
        <w:t>掌握误差的基本概念，误差与误差限，相对误差与相对误差限，有效数字，数值运算的误差估计，以及数值运算中误差分析的方法与原则</w:t>
      </w:r>
      <w:r w:rsidR="00274623">
        <w:rPr>
          <w:rFonts w:cs="Times New Roman" w:hint="eastAsia"/>
          <w:kern w:val="2"/>
          <w:sz w:val="21"/>
          <w:szCs w:val="21"/>
        </w:rPr>
        <w:t>。</w:t>
      </w:r>
    </w:p>
    <w:p w:rsidR="006B5215" w:rsidRPr="00F54E62" w:rsidRDefault="00B63AFB" w:rsidP="006B5215">
      <w:pPr>
        <w:pStyle w:val="a7"/>
        <w:shd w:val="clear" w:color="auto" w:fill="FFFFFF"/>
        <w:spacing w:before="0" w:beforeAutospacing="0" w:after="0" w:afterAutospacing="0"/>
        <w:jc w:val="both"/>
        <w:rPr>
          <w:rFonts w:cs="Times New Roman" w:hint="eastAsia"/>
          <w:kern w:val="2"/>
          <w:sz w:val="21"/>
          <w:szCs w:val="21"/>
        </w:rPr>
      </w:pPr>
      <w:r>
        <w:rPr>
          <w:rFonts w:cs="Times New Roman" w:hint="eastAsia"/>
          <w:kern w:val="2"/>
          <w:sz w:val="21"/>
          <w:szCs w:val="21"/>
        </w:rPr>
        <w:t>（3）</w:t>
      </w:r>
      <w:r w:rsidR="006B5215" w:rsidRPr="00F54E62">
        <w:rPr>
          <w:rFonts w:cs="Times New Roman" w:hint="eastAsia"/>
          <w:kern w:val="2"/>
          <w:sz w:val="21"/>
          <w:szCs w:val="21"/>
        </w:rPr>
        <w:t>明白误差来源与误差分析的重要性。</w:t>
      </w:r>
    </w:p>
    <w:p w:rsidR="006B5215" w:rsidRPr="00F54E62" w:rsidRDefault="00C02FEB" w:rsidP="006B5215">
      <w:pPr>
        <w:pStyle w:val="a7"/>
        <w:shd w:val="clear" w:color="auto" w:fill="FFFFFF"/>
        <w:spacing w:before="0" w:beforeAutospacing="0" w:after="0" w:afterAutospacing="0"/>
        <w:jc w:val="both"/>
        <w:rPr>
          <w:rFonts w:cs="Times New Roman" w:hint="eastAsia"/>
          <w:kern w:val="2"/>
          <w:sz w:val="21"/>
          <w:szCs w:val="21"/>
        </w:rPr>
      </w:pPr>
      <w:r>
        <w:rPr>
          <w:rFonts w:cs="Times New Roman" w:hint="eastAsia"/>
          <w:kern w:val="2"/>
          <w:sz w:val="21"/>
          <w:szCs w:val="21"/>
        </w:rPr>
        <w:t xml:space="preserve">    </w:t>
      </w:r>
      <w:r w:rsidR="006B6E39">
        <w:rPr>
          <w:rFonts w:cs="Times New Roman" w:hint="eastAsia"/>
          <w:kern w:val="2"/>
          <w:sz w:val="21"/>
          <w:szCs w:val="21"/>
        </w:rPr>
        <w:t>（二）</w:t>
      </w:r>
      <w:r w:rsidR="006B5215" w:rsidRPr="00F54E62">
        <w:rPr>
          <w:rFonts w:cs="Times New Roman" w:hint="eastAsia"/>
          <w:kern w:val="2"/>
          <w:sz w:val="21"/>
          <w:szCs w:val="21"/>
        </w:rPr>
        <w:t>插值法</w:t>
      </w:r>
    </w:p>
    <w:p w:rsidR="00B906AD" w:rsidRDefault="00B63AFB" w:rsidP="006B5215">
      <w:pPr>
        <w:pStyle w:val="a7"/>
        <w:shd w:val="clear" w:color="auto" w:fill="FFFFFF"/>
        <w:spacing w:before="0" w:beforeAutospacing="0" w:after="0" w:afterAutospacing="0"/>
        <w:jc w:val="both"/>
        <w:rPr>
          <w:rFonts w:cs="Times New Roman" w:hint="eastAsia"/>
          <w:kern w:val="2"/>
          <w:sz w:val="21"/>
          <w:szCs w:val="21"/>
        </w:rPr>
      </w:pPr>
      <w:r>
        <w:rPr>
          <w:rFonts w:cs="Times New Roman" w:hint="eastAsia"/>
          <w:kern w:val="2"/>
          <w:sz w:val="21"/>
          <w:szCs w:val="21"/>
        </w:rPr>
        <w:lastRenderedPageBreak/>
        <w:t>（1）</w:t>
      </w:r>
      <w:r w:rsidR="006B5215" w:rsidRPr="00F54E62">
        <w:rPr>
          <w:rFonts w:cs="Times New Roman" w:hint="eastAsia"/>
          <w:kern w:val="2"/>
          <w:sz w:val="21"/>
          <w:szCs w:val="21"/>
        </w:rPr>
        <w:t>理解误差界与收敛性的概念</w:t>
      </w:r>
      <w:r w:rsidR="00B906AD">
        <w:rPr>
          <w:rFonts w:cs="Times New Roman" w:hint="eastAsia"/>
          <w:kern w:val="2"/>
          <w:sz w:val="21"/>
          <w:szCs w:val="21"/>
        </w:rPr>
        <w:t>。</w:t>
      </w:r>
    </w:p>
    <w:p w:rsidR="00B906AD" w:rsidRDefault="00B63AFB" w:rsidP="006B5215">
      <w:pPr>
        <w:pStyle w:val="a7"/>
        <w:shd w:val="clear" w:color="auto" w:fill="FFFFFF"/>
        <w:spacing w:before="0" w:beforeAutospacing="0" w:after="0" w:afterAutospacing="0"/>
        <w:jc w:val="both"/>
        <w:rPr>
          <w:rFonts w:cs="Times New Roman" w:hint="eastAsia"/>
          <w:kern w:val="2"/>
          <w:sz w:val="21"/>
          <w:szCs w:val="21"/>
        </w:rPr>
      </w:pPr>
      <w:r>
        <w:rPr>
          <w:rFonts w:cs="Times New Roman" w:hint="eastAsia"/>
          <w:kern w:val="2"/>
          <w:sz w:val="21"/>
          <w:szCs w:val="21"/>
        </w:rPr>
        <w:t>（2）</w:t>
      </w:r>
      <w:r w:rsidR="006B5215" w:rsidRPr="00F54E62">
        <w:rPr>
          <w:rFonts w:cs="Times New Roman" w:hint="eastAsia"/>
          <w:kern w:val="2"/>
          <w:sz w:val="21"/>
          <w:szCs w:val="21"/>
        </w:rPr>
        <w:t>掌握拉格朗日插值，线性插值与抛物插值，熟悉应用拉格朗日插值多项式，并计算插值余项与进行误差估计。</w:t>
      </w:r>
    </w:p>
    <w:p w:rsidR="00B906AD" w:rsidRDefault="00B63AFB" w:rsidP="006B5215">
      <w:pPr>
        <w:pStyle w:val="a7"/>
        <w:shd w:val="clear" w:color="auto" w:fill="FFFFFF"/>
        <w:spacing w:before="0" w:beforeAutospacing="0" w:after="0" w:afterAutospacing="0"/>
        <w:jc w:val="both"/>
        <w:rPr>
          <w:rFonts w:cs="Times New Roman" w:hint="eastAsia"/>
          <w:kern w:val="2"/>
          <w:sz w:val="21"/>
          <w:szCs w:val="21"/>
        </w:rPr>
      </w:pPr>
      <w:r>
        <w:rPr>
          <w:rFonts w:cs="Times New Roman" w:hint="eastAsia"/>
          <w:kern w:val="2"/>
          <w:sz w:val="21"/>
          <w:szCs w:val="21"/>
        </w:rPr>
        <w:t>（3）</w:t>
      </w:r>
      <w:r w:rsidR="006B5215" w:rsidRPr="00F54E62">
        <w:rPr>
          <w:rFonts w:cs="Times New Roman" w:hint="eastAsia"/>
          <w:kern w:val="2"/>
          <w:sz w:val="21"/>
          <w:szCs w:val="21"/>
        </w:rPr>
        <w:t>掌握均差与牛顿插值公式，差分与等距节点插值公式，埃尔米特插值，分段低次插值</w:t>
      </w:r>
      <w:r w:rsidR="00B906AD">
        <w:rPr>
          <w:rFonts w:cs="Times New Roman" w:hint="eastAsia"/>
          <w:kern w:val="2"/>
          <w:sz w:val="21"/>
          <w:szCs w:val="21"/>
        </w:rPr>
        <w:t>。</w:t>
      </w:r>
    </w:p>
    <w:p w:rsidR="006B5215" w:rsidRPr="00F54E62" w:rsidRDefault="00B63AFB" w:rsidP="006B5215">
      <w:pPr>
        <w:pStyle w:val="a7"/>
        <w:shd w:val="clear" w:color="auto" w:fill="FFFFFF"/>
        <w:spacing w:before="0" w:beforeAutospacing="0" w:after="0" w:afterAutospacing="0"/>
        <w:jc w:val="both"/>
        <w:rPr>
          <w:rFonts w:cs="Times New Roman" w:hint="eastAsia"/>
          <w:kern w:val="2"/>
          <w:sz w:val="21"/>
          <w:szCs w:val="21"/>
        </w:rPr>
      </w:pPr>
      <w:r>
        <w:rPr>
          <w:rFonts w:cs="Times New Roman" w:hint="eastAsia"/>
          <w:kern w:val="2"/>
          <w:sz w:val="21"/>
          <w:szCs w:val="21"/>
        </w:rPr>
        <w:t>（4）</w:t>
      </w:r>
      <w:r w:rsidR="006B5215" w:rsidRPr="00F54E62">
        <w:rPr>
          <w:rFonts w:cs="Times New Roman" w:hint="eastAsia"/>
          <w:kern w:val="2"/>
          <w:sz w:val="21"/>
          <w:szCs w:val="21"/>
        </w:rPr>
        <w:t>了解三次样条插值，能够判断三次样条插值的收敛性。</w:t>
      </w:r>
    </w:p>
    <w:p w:rsidR="006B5215" w:rsidRPr="00F54E62" w:rsidRDefault="00C02FEB" w:rsidP="006B5215">
      <w:pPr>
        <w:pStyle w:val="a7"/>
        <w:shd w:val="clear" w:color="auto" w:fill="FFFFFF"/>
        <w:spacing w:before="0" w:beforeAutospacing="0" w:after="0" w:afterAutospacing="0"/>
        <w:jc w:val="both"/>
        <w:rPr>
          <w:rFonts w:cs="Times New Roman" w:hint="eastAsia"/>
          <w:kern w:val="2"/>
          <w:sz w:val="21"/>
          <w:szCs w:val="21"/>
        </w:rPr>
      </w:pPr>
      <w:r>
        <w:rPr>
          <w:rFonts w:cs="Times New Roman" w:hint="eastAsia"/>
          <w:kern w:val="2"/>
          <w:sz w:val="21"/>
          <w:szCs w:val="21"/>
        </w:rPr>
        <w:t xml:space="preserve">    </w:t>
      </w:r>
      <w:r w:rsidR="006B6E39">
        <w:rPr>
          <w:rFonts w:cs="Times New Roman" w:hint="eastAsia"/>
          <w:kern w:val="2"/>
          <w:sz w:val="21"/>
          <w:szCs w:val="21"/>
        </w:rPr>
        <w:t>（三）</w:t>
      </w:r>
      <w:r w:rsidR="006B5215" w:rsidRPr="00F54E62">
        <w:rPr>
          <w:rFonts w:cs="Times New Roman" w:hint="eastAsia"/>
          <w:kern w:val="2"/>
          <w:sz w:val="21"/>
          <w:szCs w:val="21"/>
        </w:rPr>
        <w:t xml:space="preserve"> 函数逼近与曲线拟合</w:t>
      </w:r>
    </w:p>
    <w:p w:rsidR="00433643" w:rsidRDefault="00B63AFB" w:rsidP="006B5215">
      <w:pPr>
        <w:pStyle w:val="a7"/>
        <w:shd w:val="clear" w:color="auto" w:fill="FFFFFF"/>
        <w:spacing w:before="0" w:beforeAutospacing="0" w:after="0" w:afterAutospacing="0"/>
        <w:jc w:val="both"/>
        <w:rPr>
          <w:rFonts w:cs="Times New Roman" w:hint="eastAsia"/>
          <w:kern w:val="2"/>
          <w:sz w:val="21"/>
          <w:szCs w:val="21"/>
        </w:rPr>
      </w:pPr>
      <w:r>
        <w:rPr>
          <w:rFonts w:cs="Times New Roman" w:hint="eastAsia"/>
          <w:kern w:val="2"/>
          <w:sz w:val="21"/>
          <w:szCs w:val="21"/>
        </w:rPr>
        <w:t>（1）</w:t>
      </w:r>
      <w:r w:rsidR="00433643">
        <w:rPr>
          <w:rFonts w:cs="Times New Roman" w:hint="eastAsia"/>
          <w:kern w:val="2"/>
          <w:sz w:val="21"/>
          <w:szCs w:val="21"/>
        </w:rPr>
        <w:t xml:space="preserve"> </w:t>
      </w:r>
      <w:r w:rsidR="006B5215" w:rsidRPr="00F54E62">
        <w:rPr>
          <w:rFonts w:cs="Times New Roman" w:hint="eastAsia"/>
          <w:kern w:val="2"/>
          <w:sz w:val="21"/>
          <w:szCs w:val="21"/>
        </w:rPr>
        <w:t>理解函数逼近与函数空间，内积与内积空间，正交多项式等基本概念。</w:t>
      </w:r>
    </w:p>
    <w:p w:rsidR="006B5215" w:rsidRPr="00F54E62" w:rsidRDefault="00B63AFB" w:rsidP="006B5215">
      <w:pPr>
        <w:pStyle w:val="a7"/>
        <w:shd w:val="clear" w:color="auto" w:fill="FFFFFF"/>
        <w:spacing w:before="0" w:beforeAutospacing="0" w:after="0" w:afterAutospacing="0"/>
        <w:jc w:val="both"/>
        <w:rPr>
          <w:rFonts w:cs="Times New Roman" w:hint="eastAsia"/>
          <w:kern w:val="2"/>
          <w:sz w:val="21"/>
          <w:szCs w:val="21"/>
        </w:rPr>
      </w:pPr>
      <w:r>
        <w:rPr>
          <w:rFonts w:cs="Times New Roman" w:hint="eastAsia"/>
          <w:kern w:val="2"/>
          <w:sz w:val="21"/>
          <w:szCs w:val="21"/>
        </w:rPr>
        <w:t>（2）</w:t>
      </w:r>
      <w:r w:rsidR="00433643">
        <w:rPr>
          <w:rFonts w:cs="Times New Roman" w:hint="eastAsia"/>
          <w:kern w:val="2"/>
          <w:sz w:val="21"/>
          <w:szCs w:val="21"/>
        </w:rPr>
        <w:t xml:space="preserve"> </w:t>
      </w:r>
      <w:r w:rsidR="006B5215" w:rsidRPr="00F54E62">
        <w:rPr>
          <w:rFonts w:cs="Times New Roman" w:hint="eastAsia"/>
          <w:kern w:val="2"/>
          <w:sz w:val="21"/>
          <w:szCs w:val="21"/>
        </w:rPr>
        <w:t>能够应用最佳一致逼近多项式，最佳平方逼近，曲线拟合的最小二乘法等方法实现曲线拟合。</w:t>
      </w:r>
    </w:p>
    <w:p w:rsidR="006B5215" w:rsidRPr="00F54E62" w:rsidRDefault="00C02FEB" w:rsidP="006B5215">
      <w:pPr>
        <w:pStyle w:val="a7"/>
        <w:shd w:val="clear" w:color="auto" w:fill="FFFFFF"/>
        <w:spacing w:before="0" w:beforeAutospacing="0" w:after="0" w:afterAutospacing="0"/>
        <w:jc w:val="both"/>
        <w:rPr>
          <w:rFonts w:cs="Times New Roman" w:hint="eastAsia"/>
          <w:kern w:val="2"/>
          <w:sz w:val="21"/>
          <w:szCs w:val="21"/>
        </w:rPr>
      </w:pPr>
      <w:r>
        <w:rPr>
          <w:rFonts w:cs="Times New Roman" w:hint="eastAsia"/>
          <w:kern w:val="2"/>
          <w:sz w:val="21"/>
          <w:szCs w:val="21"/>
        </w:rPr>
        <w:t xml:space="preserve">    </w:t>
      </w:r>
      <w:r w:rsidR="006B6E39">
        <w:rPr>
          <w:rFonts w:cs="Times New Roman" w:hint="eastAsia"/>
          <w:kern w:val="2"/>
          <w:sz w:val="21"/>
          <w:szCs w:val="21"/>
        </w:rPr>
        <w:t>（四）</w:t>
      </w:r>
      <w:r w:rsidR="006B5215" w:rsidRPr="00F54E62">
        <w:rPr>
          <w:rFonts w:cs="Times New Roman" w:hint="eastAsia"/>
          <w:kern w:val="2"/>
          <w:sz w:val="21"/>
          <w:szCs w:val="21"/>
        </w:rPr>
        <w:t xml:space="preserve"> 数值积分与数值微分</w:t>
      </w:r>
    </w:p>
    <w:p w:rsidR="005C521A" w:rsidRDefault="00B63AFB" w:rsidP="006B5215">
      <w:pPr>
        <w:pStyle w:val="a7"/>
        <w:shd w:val="clear" w:color="auto" w:fill="FFFFFF"/>
        <w:spacing w:before="0" w:beforeAutospacing="0" w:after="0" w:afterAutospacing="0"/>
        <w:jc w:val="both"/>
        <w:rPr>
          <w:rFonts w:cs="Times New Roman" w:hint="eastAsia"/>
          <w:kern w:val="2"/>
          <w:sz w:val="21"/>
          <w:szCs w:val="21"/>
        </w:rPr>
      </w:pPr>
      <w:r>
        <w:rPr>
          <w:rFonts w:cs="Times New Roman" w:hint="eastAsia"/>
          <w:kern w:val="2"/>
          <w:sz w:val="21"/>
          <w:szCs w:val="21"/>
        </w:rPr>
        <w:t>（1）</w:t>
      </w:r>
      <w:r w:rsidR="005C521A">
        <w:rPr>
          <w:rFonts w:cs="Times New Roman" w:hint="eastAsia"/>
          <w:kern w:val="2"/>
          <w:sz w:val="21"/>
          <w:szCs w:val="21"/>
        </w:rPr>
        <w:t xml:space="preserve"> </w:t>
      </w:r>
      <w:r w:rsidR="006B5215" w:rsidRPr="00F54E62">
        <w:rPr>
          <w:rFonts w:cs="Times New Roman" w:hint="eastAsia"/>
          <w:kern w:val="2"/>
          <w:sz w:val="21"/>
          <w:szCs w:val="21"/>
        </w:rPr>
        <w:t>了解数值求积的基本思想</w:t>
      </w:r>
      <w:r w:rsidR="005C521A">
        <w:rPr>
          <w:rFonts w:cs="Times New Roman" w:hint="eastAsia"/>
          <w:kern w:val="2"/>
          <w:sz w:val="21"/>
          <w:szCs w:val="21"/>
        </w:rPr>
        <w:t>。</w:t>
      </w:r>
    </w:p>
    <w:p w:rsidR="005C521A" w:rsidRDefault="00B63AFB" w:rsidP="006B5215">
      <w:pPr>
        <w:pStyle w:val="a7"/>
        <w:shd w:val="clear" w:color="auto" w:fill="FFFFFF"/>
        <w:spacing w:before="0" w:beforeAutospacing="0" w:after="0" w:afterAutospacing="0"/>
        <w:jc w:val="both"/>
        <w:rPr>
          <w:rFonts w:cs="Times New Roman" w:hint="eastAsia"/>
          <w:kern w:val="2"/>
          <w:sz w:val="21"/>
          <w:szCs w:val="21"/>
        </w:rPr>
      </w:pPr>
      <w:r>
        <w:rPr>
          <w:rFonts w:cs="Times New Roman" w:hint="eastAsia"/>
          <w:kern w:val="2"/>
          <w:sz w:val="21"/>
          <w:szCs w:val="21"/>
        </w:rPr>
        <w:t>（2）</w:t>
      </w:r>
      <w:r w:rsidR="005C521A">
        <w:rPr>
          <w:rFonts w:cs="Times New Roman" w:hint="eastAsia"/>
          <w:kern w:val="2"/>
          <w:sz w:val="21"/>
          <w:szCs w:val="21"/>
        </w:rPr>
        <w:t xml:space="preserve"> </w:t>
      </w:r>
      <w:r w:rsidR="006B5215" w:rsidRPr="00F54E62">
        <w:rPr>
          <w:rFonts w:cs="Times New Roman" w:hint="eastAsia"/>
          <w:kern w:val="2"/>
          <w:sz w:val="21"/>
          <w:szCs w:val="21"/>
        </w:rPr>
        <w:t>理解代数精度的概念，能够应用牛顿-柯特斯公式，龙贝格算法，高斯公式计算数值积分。</w:t>
      </w:r>
    </w:p>
    <w:p w:rsidR="006B5215" w:rsidRPr="00F54E62" w:rsidRDefault="00B63AFB" w:rsidP="006B5215">
      <w:pPr>
        <w:pStyle w:val="a7"/>
        <w:shd w:val="clear" w:color="auto" w:fill="FFFFFF"/>
        <w:spacing w:before="0" w:beforeAutospacing="0" w:after="0" w:afterAutospacing="0"/>
        <w:jc w:val="both"/>
        <w:rPr>
          <w:rFonts w:cs="Times New Roman" w:hint="eastAsia"/>
          <w:kern w:val="2"/>
          <w:sz w:val="21"/>
          <w:szCs w:val="21"/>
        </w:rPr>
      </w:pPr>
      <w:r>
        <w:rPr>
          <w:rFonts w:cs="Times New Roman" w:hint="eastAsia"/>
          <w:kern w:val="2"/>
          <w:sz w:val="21"/>
          <w:szCs w:val="21"/>
        </w:rPr>
        <w:t xml:space="preserve">（3） </w:t>
      </w:r>
      <w:r w:rsidR="006B5215" w:rsidRPr="00F54E62">
        <w:rPr>
          <w:rFonts w:cs="Times New Roman" w:hint="eastAsia"/>
          <w:kern w:val="2"/>
          <w:sz w:val="21"/>
          <w:szCs w:val="21"/>
        </w:rPr>
        <w:t>能够应用插值型的求导公式，实用的五点公式，样条求导来求解数值微分。</w:t>
      </w:r>
    </w:p>
    <w:p w:rsidR="006B5215" w:rsidRPr="00F54E62" w:rsidRDefault="00C02FEB" w:rsidP="006B5215">
      <w:pPr>
        <w:pStyle w:val="a7"/>
        <w:shd w:val="clear" w:color="auto" w:fill="FFFFFF"/>
        <w:spacing w:before="0" w:beforeAutospacing="0" w:after="0" w:afterAutospacing="0"/>
        <w:jc w:val="both"/>
        <w:rPr>
          <w:rFonts w:cs="Times New Roman" w:hint="eastAsia"/>
          <w:kern w:val="2"/>
          <w:sz w:val="21"/>
          <w:szCs w:val="21"/>
        </w:rPr>
      </w:pPr>
      <w:r>
        <w:rPr>
          <w:rFonts w:cs="Times New Roman" w:hint="eastAsia"/>
          <w:kern w:val="2"/>
          <w:sz w:val="21"/>
          <w:szCs w:val="21"/>
        </w:rPr>
        <w:t xml:space="preserve">    </w:t>
      </w:r>
      <w:r w:rsidR="006B6E39">
        <w:rPr>
          <w:rFonts w:cs="Times New Roman" w:hint="eastAsia"/>
          <w:kern w:val="2"/>
          <w:sz w:val="21"/>
          <w:szCs w:val="21"/>
        </w:rPr>
        <w:t>（五）</w:t>
      </w:r>
      <w:r w:rsidR="006B5215" w:rsidRPr="00F54E62">
        <w:rPr>
          <w:rFonts w:cs="Times New Roman" w:hint="eastAsia"/>
          <w:kern w:val="2"/>
          <w:sz w:val="21"/>
          <w:szCs w:val="21"/>
        </w:rPr>
        <w:t xml:space="preserve"> 解线性方程组的直接方法</w:t>
      </w:r>
    </w:p>
    <w:p w:rsidR="00D872B4" w:rsidRDefault="00B63AFB" w:rsidP="006B5215">
      <w:pPr>
        <w:pStyle w:val="a7"/>
        <w:shd w:val="clear" w:color="auto" w:fill="FFFFFF"/>
        <w:spacing w:before="0" w:beforeAutospacing="0" w:after="0" w:afterAutospacing="0"/>
        <w:jc w:val="both"/>
        <w:rPr>
          <w:rFonts w:cs="Times New Roman" w:hint="eastAsia"/>
          <w:kern w:val="2"/>
          <w:sz w:val="21"/>
          <w:szCs w:val="21"/>
        </w:rPr>
      </w:pPr>
      <w:r>
        <w:rPr>
          <w:rFonts w:cs="Times New Roman" w:hint="eastAsia"/>
          <w:kern w:val="2"/>
          <w:sz w:val="21"/>
          <w:szCs w:val="21"/>
        </w:rPr>
        <w:t xml:space="preserve">（1） </w:t>
      </w:r>
      <w:r w:rsidR="006B5215" w:rsidRPr="00F54E62">
        <w:rPr>
          <w:rFonts w:cs="Times New Roman" w:hint="eastAsia"/>
          <w:kern w:val="2"/>
          <w:sz w:val="21"/>
          <w:szCs w:val="21"/>
        </w:rPr>
        <w:t>理解向量和矩阵的范数，矩阵的条件数及舍入误差的概念</w:t>
      </w:r>
      <w:r w:rsidR="00D872B4">
        <w:rPr>
          <w:rFonts w:cs="Times New Roman" w:hint="eastAsia"/>
          <w:kern w:val="2"/>
          <w:sz w:val="21"/>
          <w:szCs w:val="21"/>
        </w:rPr>
        <w:t>。</w:t>
      </w:r>
    </w:p>
    <w:p w:rsidR="006B5215" w:rsidRPr="00F54E62" w:rsidRDefault="00B63AFB" w:rsidP="006B5215">
      <w:pPr>
        <w:pStyle w:val="a7"/>
        <w:shd w:val="clear" w:color="auto" w:fill="FFFFFF"/>
        <w:spacing w:before="0" w:beforeAutospacing="0" w:after="0" w:afterAutospacing="0"/>
        <w:jc w:val="both"/>
        <w:rPr>
          <w:rFonts w:cs="Times New Roman" w:hint="eastAsia"/>
          <w:kern w:val="2"/>
          <w:sz w:val="21"/>
          <w:szCs w:val="21"/>
        </w:rPr>
      </w:pPr>
      <w:r>
        <w:rPr>
          <w:rFonts w:cs="Times New Roman" w:hint="eastAsia"/>
          <w:kern w:val="2"/>
          <w:sz w:val="21"/>
          <w:szCs w:val="21"/>
        </w:rPr>
        <w:t>（2）</w:t>
      </w:r>
      <w:r w:rsidR="00D872B4">
        <w:rPr>
          <w:rFonts w:cs="Times New Roman" w:hint="eastAsia"/>
          <w:kern w:val="2"/>
          <w:sz w:val="21"/>
          <w:szCs w:val="21"/>
        </w:rPr>
        <w:t xml:space="preserve"> </w:t>
      </w:r>
      <w:r w:rsidR="006B5215" w:rsidRPr="00F54E62">
        <w:rPr>
          <w:rFonts w:cs="Times New Roman" w:hint="eastAsia"/>
          <w:kern w:val="2"/>
          <w:sz w:val="21"/>
          <w:szCs w:val="21"/>
        </w:rPr>
        <w:t>能够应用高斯消去法，高斯主元素消去法，变形的高斯消去法解线性方程组，并进行误差分析。</w:t>
      </w:r>
    </w:p>
    <w:p w:rsidR="006B5215" w:rsidRPr="00F54E62" w:rsidRDefault="00C02FEB" w:rsidP="006B5215">
      <w:pPr>
        <w:pStyle w:val="a7"/>
        <w:shd w:val="clear" w:color="auto" w:fill="FFFFFF"/>
        <w:spacing w:before="0" w:beforeAutospacing="0" w:after="0" w:afterAutospacing="0"/>
        <w:jc w:val="both"/>
        <w:rPr>
          <w:rFonts w:cs="Times New Roman" w:hint="eastAsia"/>
          <w:kern w:val="2"/>
          <w:sz w:val="21"/>
          <w:szCs w:val="21"/>
        </w:rPr>
      </w:pPr>
      <w:r>
        <w:rPr>
          <w:rFonts w:cs="Times New Roman" w:hint="eastAsia"/>
          <w:kern w:val="2"/>
          <w:sz w:val="21"/>
          <w:szCs w:val="21"/>
        </w:rPr>
        <w:t xml:space="preserve">    </w:t>
      </w:r>
      <w:r w:rsidR="006B6E39">
        <w:rPr>
          <w:rFonts w:cs="Times New Roman" w:hint="eastAsia"/>
          <w:kern w:val="2"/>
          <w:sz w:val="21"/>
          <w:szCs w:val="21"/>
        </w:rPr>
        <w:t>（六）</w:t>
      </w:r>
      <w:r w:rsidR="006B5215" w:rsidRPr="00F54E62">
        <w:rPr>
          <w:rFonts w:cs="Times New Roman" w:hint="eastAsia"/>
          <w:kern w:val="2"/>
          <w:sz w:val="21"/>
          <w:szCs w:val="21"/>
        </w:rPr>
        <w:t>解线性方程组的迭代法</w:t>
      </w:r>
    </w:p>
    <w:p w:rsidR="00D872B4" w:rsidRDefault="00B63AFB" w:rsidP="006B5215">
      <w:pPr>
        <w:pStyle w:val="a7"/>
        <w:shd w:val="clear" w:color="auto" w:fill="FFFFFF"/>
        <w:spacing w:before="0" w:beforeAutospacing="0" w:after="0" w:afterAutospacing="0"/>
        <w:jc w:val="both"/>
        <w:rPr>
          <w:rFonts w:cs="Times New Roman" w:hint="eastAsia"/>
          <w:kern w:val="2"/>
          <w:sz w:val="21"/>
          <w:szCs w:val="21"/>
        </w:rPr>
      </w:pPr>
      <w:r>
        <w:rPr>
          <w:rFonts w:cs="Times New Roman" w:hint="eastAsia"/>
          <w:kern w:val="2"/>
          <w:sz w:val="21"/>
          <w:szCs w:val="21"/>
        </w:rPr>
        <w:t>（1）</w:t>
      </w:r>
      <w:r w:rsidR="00D872B4">
        <w:rPr>
          <w:rFonts w:cs="Times New Roman" w:hint="eastAsia"/>
          <w:kern w:val="2"/>
          <w:sz w:val="21"/>
          <w:szCs w:val="21"/>
        </w:rPr>
        <w:t xml:space="preserve"> </w:t>
      </w:r>
      <w:r w:rsidR="006B5215" w:rsidRPr="00F54E62">
        <w:rPr>
          <w:rFonts w:cs="Times New Roman" w:hint="eastAsia"/>
          <w:kern w:val="2"/>
          <w:sz w:val="21"/>
          <w:szCs w:val="21"/>
        </w:rPr>
        <w:t>掌握基本迭代法，即雅可比迭代法，高斯—塞德尔迭代法</w:t>
      </w:r>
    </w:p>
    <w:p w:rsidR="006B5215" w:rsidRPr="00F54E62" w:rsidRDefault="00B63AFB" w:rsidP="006B5215">
      <w:pPr>
        <w:pStyle w:val="a7"/>
        <w:shd w:val="clear" w:color="auto" w:fill="FFFFFF"/>
        <w:spacing w:before="0" w:beforeAutospacing="0" w:after="0" w:afterAutospacing="0"/>
        <w:jc w:val="both"/>
        <w:rPr>
          <w:rFonts w:cs="Times New Roman" w:hint="eastAsia"/>
          <w:kern w:val="2"/>
          <w:sz w:val="21"/>
          <w:szCs w:val="21"/>
        </w:rPr>
      </w:pPr>
      <w:r>
        <w:rPr>
          <w:rFonts w:cs="Times New Roman" w:hint="eastAsia"/>
          <w:kern w:val="2"/>
          <w:sz w:val="21"/>
          <w:szCs w:val="21"/>
        </w:rPr>
        <w:t>（2）</w:t>
      </w:r>
      <w:r w:rsidR="00D872B4">
        <w:rPr>
          <w:rFonts w:cs="Times New Roman" w:hint="eastAsia"/>
          <w:kern w:val="2"/>
          <w:sz w:val="21"/>
          <w:szCs w:val="21"/>
        </w:rPr>
        <w:t xml:space="preserve"> </w:t>
      </w:r>
      <w:r w:rsidR="006B5215" w:rsidRPr="00F54E62">
        <w:rPr>
          <w:rFonts w:cs="Times New Roman" w:hint="eastAsia"/>
          <w:kern w:val="2"/>
          <w:sz w:val="21"/>
          <w:szCs w:val="21"/>
        </w:rPr>
        <w:t>能够分析迭代法的收敛性。</w:t>
      </w:r>
    </w:p>
    <w:p w:rsidR="006B5215" w:rsidRPr="00F54E62" w:rsidRDefault="00C02FEB" w:rsidP="006B5215">
      <w:pPr>
        <w:pStyle w:val="a7"/>
        <w:shd w:val="clear" w:color="auto" w:fill="FFFFFF"/>
        <w:spacing w:before="0" w:beforeAutospacing="0" w:after="0" w:afterAutospacing="0"/>
        <w:jc w:val="both"/>
        <w:rPr>
          <w:rFonts w:cs="Times New Roman" w:hint="eastAsia"/>
          <w:kern w:val="2"/>
          <w:sz w:val="21"/>
          <w:szCs w:val="21"/>
        </w:rPr>
      </w:pPr>
      <w:r>
        <w:rPr>
          <w:rFonts w:cs="Times New Roman" w:hint="eastAsia"/>
          <w:kern w:val="2"/>
          <w:sz w:val="21"/>
          <w:szCs w:val="21"/>
        </w:rPr>
        <w:t xml:space="preserve">    </w:t>
      </w:r>
      <w:r w:rsidR="006B6E39">
        <w:rPr>
          <w:rFonts w:cs="Times New Roman" w:hint="eastAsia"/>
          <w:kern w:val="2"/>
          <w:sz w:val="21"/>
          <w:szCs w:val="21"/>
        </w:rPr>
        <w:t>（七）</w:t>
      </w:r>
      <w:r w:rsidR="006B5215" w:rsidRPr="00F54E62">
        <w:rPr>
          <w:rFonts w:cs="Times New Roman" w:hint="eastAsia"/>
          <w:kern w:val="2"/>
          <w:sz w:val="21"/>
          <w:szCs w:val="21"/>
        </w:rPr>
        <w:t>非线性方程求根</w:t>
      </w:r>
    </w:p>
    <w:p w:rsidR="00D872B4" w:rsidRDefault="00B63AFB" w:rsidP="006B5215">
      <w:pPr>
        <w:pStyle w:val="a7"/>
        <w:shd w:val="clear" w:color="auto" w:fill="FFFFFF"/>
        <w:spacing w:before="0" w:beforeAutospacing="0" w:after="0" w:afterAutospacing="0"/>
        <w:jc w:val="both"/>
        <w:rPr>
          <w:rFonts w:cs="Times New Roman" w:hint="eastAsia"/>
          <w:kern w:val="2"/>
          <w:sz w:val="21"/>
          <w:szCs w:val="21"/>
        </w:rPr>
      </w:pPr>
      <w:r>
        <w:rPr>
          <w:rFonts w:cs="Times New Roman" w:hint="eastAsia"/>
          <w:kern w:val="2"/>
          <w:sz w:val="21"/>
          <w:szCs w:val="21"/>
        </w:rPr>
        <w:t>（1）</w:t>
      </w:r>
      <w:r w:rsidR="00D872B4">
        <w:rPr>
          <w:rFonts w:cs="Times New Roman" w:hint="eastAsia"/>
          <w:kern w:val="2"/>
          <w:sz w:val="21"/>
          <w:szCs w:val="21"/>
        </w:rPr>
        <w:t xml:space="preserve"> </w:t>
      </w:r>
      <w:r w:rsidR="006B5215" w:rsidRPr="00F54E62">
        <w:rPr>
          <w:rFonts w:cs="Times New Roman" w:hint="eastAsia"/>
          <w:kern w:val="2"/>
          <w:sz w:val="21"/>
          <w:szCs w:val="21"/>
        </w:rPr>
        <w:t>能够应用逐步搜索法和二分法进行根的搜索</w:t>
      </w:r>
      <w:r w:rsidR="00D872B4">
        <w:rPr>
          <w:rFonts w:cs="Times New Roman" w:hint="eastAsia"/>
          <w:kern w:val="2"/>
          <w:sz w:val="21"/>
          <w:szCs w:val="21"/>
        </w:rPr>
        <w:t>。</w:t>
      </w:r>
    </w:p>
    <w:p w:rsidR="006B5215" w:rsidRPr="00F54E62" w:rsidRDefault="00B63AFB" w:rsidP="006B5215">
      <w:pPr>
        <w:pStyle w:val="a7"/>
        <w:shd w:val="clear" w:color="auto" w:fill="FFFFFF"/>
        <w:spacing w:before="0" w:beforeAutospacing="0" w:after="0" w:afterAutospacing="0"/>
        <w:jc w:val="both"/>
        <w:rPr>
          <w:rFonts w:cs="Times New Roman" w:hint="eastAsia"/>
          <w:kern w:val="2"/>
          <w:sz w:val="21"/>
          <w:szCs w:val="21"/>
        </w:rPr>
      </w:pPr>
      <w:r>
        <w:rPr>
          <w:rFonts w:cs="Times New Roman" w:hint="eastAsia"/>
          <w:kern w:val="2"/>
          <w:sz w:val="21"/>
          <w:szCs w:val="21"/>
        </w:rPr>
        <w:t>（2）</w:t>
      </w:r>
      <w:r w:rsidR="00D872B4">
        <w:rPr>
          <w:rFonts w:cs="Times New Roman" w:hint="eastAsia"/>
          <w:kern w:val="2"/>
          <w:sz w:val="21"/>
          <w:szCs w:val="21"/>
        </w:rPr>
        <w:t xml:space="preserve"> 能够</w:t>
      </w:r>
      <w:r w:rsidR="006B5215" w:rsidRPr="00F54E62">
        <w:rPr>
          <w:rFonts w:cs="Times New Roman" w:hint="eastAsia"/>
          <w:kern w:val="2"/>
          <w:sz w:val="21"/>
          <w:szCs w:val="21"/>
        </w:rPr>
        <w:t>应用迭代法、牛顿法、弦截法与抛物线法及代数方程求根。</w:t>
      </w:r>
    </w:p>
    <w:p w:rsidR="006B5215" w:rsidRPr="00F54E62" w:rsidRDefault="00C02FEB" w:rsidP="006B5215">
      <w:pPr>
        <w:pStyle w:val="a7"/>
        <w:shd w:val="clear" w:color="auto" w:fill="FFFFFF"/>
        <w:spacing w:before="0" w:beforeAutospacing="0" w:after="0" w:afterAutospacing="0"/>
        <w:jc w:val="both"/>
        <w:rPr>
          <w:rFonts w:cs="Times New Roman" w:hint="eastAsia"/>
          <w:kern w:val="2"/>
          <w:sz w:val="21"/>
          <w:szCs w:val="21"/>
        </w:rPr>
      </w:pPr>
      <w:r>
        <w:rPr>
          <w:rFonts w:cs="Times New Roman" w:hint="eastAsia"/>
          <w:kern w:val="2"/>
          <w:sz w:val="21"/>
          <w:szCs w:val="21"/>
        </w:rPr>
        <w:t xml:space="preserve">    </w:t>
      </w:r>
      <w:r w:rsidR="006B6E39">
        <w:rPr>
          <w:rFonts w:cs="Times New Roman" w:hint="eastAsia"/>
          <w:kern w:val="2"/>
          <w:sz w:val="21"/>
          <w:szCs w:val="21"/>
        </w:rPr>
        <w:t>（八）</w:t>
      </w:r>
      <w:r w:rsidR="006B5215" w:rsidRPr="00F54E62">
        <w:rPr>
          <w:rFonts w:cs="Times New Roman" w:hint="eastAsia"/>
          <w:kern w:val="2"/>
          <w:sz w:val="21"/>
          <w:szCs w:val="21"/>
        </w:rPr>
        <w:t>矩阵的特征值计算</w:t>
      </w:r>
    </w:p>
    <w:p w:rsidR="00D872B4" w:rsidRDefault="00B63AFB" w:rsidP="006B5215">
      <w:pPr>
        <w:pStyle w:val="a7"/>
        <w:shd w:val="clear" w:color="auto" w:fill="FFFFFF"/>
        <w:spacing w:before="0" w:beforeAutospacing="0" w:after="0" w:afterAutospacing="0"/>
        <w:jc w:val="both"/>
        <w:rPr>
          <w:rFonts w:cs="Times New Roman" w:hint="eastAsia"/>
          <w:kern w:val="2"/>
          <w:sz w:val="21"/>
          <w:szCs w:val="21"/>
        </w:rPr>
      </w:pPr>
      <w:r>
        <w:rPr>
          <w:rFonts w:cs="Times New Roman" w:hint="eastAsia"/>
          <w:kern w:val="2"/>
          <w:sz w:val="21"/>
          <w:szCs w:val="21"/>
        </w:rPr>
        <w:t>（1）</w:t>
      </w:r>
      <w:r w:rsidR="00D872B4">
        <w:rPr>
          <w:rFonts w:cs="Times New Roman" w:hint="eastAsia"/>
          <w:kern w:val="2"/>
          <w:sz w:val="21"/>
          <w:szCs w:val="21"/>
        </w:rPr>
        <w:t xml:space="preserve"> </w:t>
      </w:r>
      <w:r w:rsidR="006B5215" w:rsidRPr="00F54E62">
        <w:rPr>
          <w:rFonts w:cs="Times New Roman" w:hint="eastAsia"/>
          <w:kern w:val="2"/>
          <w:sz w:val="21"/>
          <w:szCs w:val="21"/>
        </w:rPr>
        <w:t>掌握幂法及反幂法</w:t>
      </w:r>
      <w:r w:rsidR="00D872B4">
        <w:rPr>
          <w:rFonts w:cs="Times New Roman" w:hint="eastAsia"/>
          <w:kern w:val="2"/>
          <w:sz w:val="21"/>
          <w:szCs w:val="21"/>
        </w:rPr>
        <w:t>。</w:t>
      </w:r>
    </w:p>
    <w:p w:rsidR="006B5215" w:rsidRPr="00F54E62" w:rsidRDefault="00B63AFB" w:rsidP="006B5215">
      <w:pPr>
        <w:pStyle w:val="a7"/>
        <w:shd w:val="clear" w:color="auto" w:fill="FFFFFF"/>
        <w:spacing w:before="0" w:beforeAutospacing="0" w:after="0" w:afterAutospacing="0"/>
        <w:jc w:val="both"/>
        <w:rPr>
          <w:rFonts w:cs="Times New Roman" w:hint="eastAsia"/>
          <w:kern w:val="2"/>
          <w:sz w:val="21"/>
          <w:szCs w:val="21"/>
        </w:rPr>
      </w:pPr>
      <w:r>
        <w:rPr>
          <w:rFonts w:cs="Times New Roman" w:hint="eastAsia"/>
          <w:kern w:val="2"/>
          <w:sz w:val="21"/>
          <w:szCs w:val="21"/>
        </w:rPr>
        <w:t>（2）</w:t>
      </w:r>
      <w:r w:rsidR="00D872B4">
        <w:rPr>
          <w:rFonts w:cs="Times New Roman" w:hint="eastAsia"/>
          <w:kern w:val="2"/>
          <w:sz w:val="21"/>
          <w:szCs w:val="21"/>
        </w:rPr>
        <w:t xml:space="preserve"> 掌握</w:t>
      </w:r>
      <w:r w:rsidR="006B5215" w:rsidRPr="00F54E62">
        <w:rPr>
          <w:rFonts w:cs="Times New Roman" w:hint="eastAsia"/>
          <w:kern w:val="2"/>
          <w:sz w:val="21"/>
          <w:szCs w:val="21"/>
        </w:rPr>
        <w:t>豪斯荷尔德方法求解矩阵的特征值。</w:t>
      </w:r>
    </w:p>
    <w:p w:rsidR="006B5215" w:rsidRPr="00F54E62" w:rsidRDefault="00C02FEB" w:rsidP="006B5215">
      <w:pPr>
        <w:pStyle w:val="a7"/>
        <w:shd w:val="clear" w:color="auto" w:fill="FFFFFF"/>
        <w:spacing w:before="0" w:beforeAutospacing="0" w:after="0" w:afterAutospacing="0"/>
        <w:jc w:val="both"/>
        <w:rPr>
          <w:rFonts w:cs="Times New Roman" w:hint="eastAsia"/>
          <w:kern w:val="2"/>
          <w:sz w:val="21"/>
          <w:szCs w:val="21"/>
        </w:rPr>
      </w:pPr>
      <w:r>
        <w:rPr>
          <w:rFonts w:cs="Times New Roman" w:hint="eastAsia"/>
          <w:kern w:val="2"/>
          <w:sz w:val="21"/>
          <w:szCs w:val="21"/>
        </w:rPr>
        <w:t xml:space="preserve">    </w:t>
      </w:r>
      <w:r w:rsidR="006B6E39">
        <w:rPr>
          <w:rFonts w:cs="Times New Roman" w:hint="eastAsia"/>
          <w:kern w:val="2"/>
          <w:sz w:val="21"/>
          <w:szCs w:val="21"/>
        </w:rPr>
        <w:t>（九）</w:t>
      </w:r>
      <w:r w:rsidR="006B5215" w:rsidRPr="00F54E62">
        <w:rPr>
          <w:rFonts w:cs="Times New Roman" w:hint="eastAsia"/>
          <w:kern w:val="2"/>
          <w:sz w:val="21"/>
          <w:szCs w:val="21"/>
        </w:rPr>
        <w:t>常微分方程数值解法</w:t>
      </w:r>
    </w:p>
    <w:p w:rsidR="00D872B4" w:rsidRDefault="00B63AFB" w:rsidP="006B5215">
      <w:pPr>
        <w:pStyle w:val="a7"/>
        <w:shd w:val="clear" w:color="auto" w:fill="FFFFFF"/>
        <w:spacing w:before="0" w:beforeAutospacing="0" w:after="0" w:afterAutospacing="0"/>
        <w:jc w:val="both"/>
        <w:rPr>
          <w:rFonts w:cs="Times New Roman" w:hint="eastAsia"/>
          <w:kern w:val="2"/>
          <w:sz w:val="21"/>
          <w:szCs w:val="21"/>
        </w:rPr>
      </w:pPr>
      <w:r>
        <w:rPr>
          <w:rFonts w:cs="Times New Roman" w:hint="eastAsia"/>
          <w:kern w:val="2"/>
          <w:sz w:val="21"/>
          <w:szCs w:val="21"/>
        </w:rPr>
        <w:t>（1）</w:t>
      </w:r>
      <w:r w:rsidR="00D872B4">
        <w:rPr>
          <w:rFonts w:cs="Times New Roman" w:hint="eastAsia"/>
          <w:kern w:val="2"/>
          <w:sz w:val="21"/>
          <w:szCs w:val="21"/>
        </w:rPr>
        <w:t xml:space="preserve"> </w:t>
      </w:r>
      <w:r w:rsidR="006B5215" w:rsidRPr="00F54E62">
        <w:rPr>
          <w:rFonts w:cs="Times New Roman" w:hint="eastAsia"/>
          <w:kern w:val="2"/>
          <w:sz w:val="21"/>
          <w:szCs w:val="21"/>
        </w:rPr>
        <w:t>掌握各种</w:t>
      </w:r>
      <w:r w:rsidR="00D872B4">
        <w:rPr>
          <w:rFonts w:cs="Times New Roman" w:hint="eastAsia"/>
          <w:kern w:val="2"/>
          <w:sz w:val="21"/>
          <w:szCs w:val="21"/>
        </w:rPr>
        <w:t>欧拉</w:t>
      </w:r>
      <w:r w:rsidR="006B5215" w:rsidRPr="00F54E62">
        <w:rPr>
          <w:rFonts w:cs="Times New Roman" w:hint="eastAsia"/>
          <w:kern w:val="2"/>
          <w:sz w:val="21"/>
          <w:szCs w:val="21"/>
        </w:rPr>
        <w:t>公式，龙格-库塔方法，及线性多步法求解常微分方程的数值解。</w:t>
      </w:r>
    </w:p>
    <w:p w:rsidR="00D872B4" w:rsidRDefault="00B63AFB" w:rsidP="006B5215">
      <w:pPr>
        <w:pStyle w:val="a7"/>
        <w:shd w:val="clear" w:color="auto" w:fill="FFFFFF"/>
        <w:spacing w:before="0" w:beforeAutospacing="0" w:after="0" w:afterAutospacing="0"/>
        <w:jc w:val="both"/>
        <w:rPr>
          <w:rFonts w:cs="Times New Roman" w:hint="eastAsia"/>
          <w:kern w:val="2"/>
          <w:sz w:val="21"/>
          <w:szCs w:val="21"/>
        </w:rPr>
      </w:pPr>
      <w:r>
        <w:rPr>
          <w:rFonts w:cs="Times New Roman" w:hint="eastAsia"/>
          <w:kern w:val="2"/>
          <w:sz w:val="21"/>
          <w:szCs w:val="21"/>
        </w:rPr>
        <w:t>（2）</w:t>
      </w:r>
      <w:r w:rsidR="00D872B4">
        <w:rPr>
          <w:rFonts w:cs="Times New Roman" w:hint="eastAsia"/>
          <w:kern w:val="2"/>
          <w:sz w:val="21"/>
          <w:szCs w:val="21"/>
        </w:rPr>
        <w:t xml:space="preserve"> </w:t>
      </w:r>
      <w:r w:rsidR="006B5215" w:rsidRPr="00F54E62">
        <w:rPr>
          <w:rFonts w:cs="Times New Roman" w:hint="eastAsia"/>
          <w:kern w:val="2"/>
          <w:sz w:val="21"/>
          <w:szCs w:val="21"/>
        </w:rPr>
        <w:t>能够分析单步法的收敛性与稳定性。</w:t>
      </w:r>
    </w:p>
    <w:p w:rsidR="006B5215" w:rsidRDefault="00B63AFB" w:rsidP="006B5215">
      <w:pPr>
        <w:pStyle w:val="a7"/>
        <w:shd w:val="clear" w:color="auto" w:fill="FFFFFF"/>
        <w:spacing w:before="0" w:beforeAutospacing="0" w:after="0" w:afterAutospacing="0"/>
        <w:jc w:val="both"/>
        <w:rPr>
          <w:rFonts w:cs="Times New Roman" w:hint="eastAsia"/>
          <w:kern w:val="2"/>
          <w:sz w:val="21"/>
          <w:szCs w:val="21"/>
        </w:rPr>
      </w:pPr>
      <w:r>
        <w:rPr>
          <w:rFonts w:cs="Times New Roman" w:hint="eastAsia"/>
          <w:kern w:val="2"/>
          <w:sz w:val="21"/>
          <w:szCs w:val="21"/>
        </w:rPr>
        <w:t>（3）</w:t>
      </w:r>
      <w:r w:rsidR="00D872B4">
        <w:rPr>
          <w:rFonts w:cs="Times New Roman" w:hint="eastAsia"/>
          <w:kern w:val="2"/>
          <w:sz w:val="21"/>
          <w:szCs w:val="21"/>
        </w:rPr>
        <w:t xml:space="preserve"> </w:t>
      </w:r>
      <w:r w:rsidR="006B5215" w:rsidRPr="00F54E62">
        <w:rPr>
          <w:rFonts w:cs="Times New Roman" w:hint="eastAsia"/>
          <w:kern w:val="2"/>
          <w:sz w:val="21"/>
          <w:szCs w:val="21"/>
        </w:rPr>
        <w:t>了解预测－校正的方法。</w:t>
      </w:r>
    </w:p>
    <w:p w:rsidR="00F54E62" w:rsidRPr="00F54E62" w:rsidRDefault="00F54E62" w:rsidP="006B5215">
      <w:pPr>
        <w:pStyle w:val="a7"/>
        <w:shd w:val="clear" w:color="auto" w:fill="FFFFFF"/>
        <w:spacing w:before="0" w:beforeAutospacing="0" w:after="0" w:afterAutospacing="0"/>
        <w:jc w:val="both"/>
        <w:rPr>
          <w:rFonts w:cs="Times New Roman" w:hint="eastAsia"/>
          <w:kern w:val="2"/>
          <w:sz w:val="21"/>
          <w:szCs w:val="21"/>
        </w:rPr>
      </w:pPr>
    </w:p>
    <w:p w:rsidR="009D0EB4" w:rsidRPr="000F4B65" w:rsidRDefault="009D0EB4" w:rsidP="00852F89">
      <w:pPr>
        <w:outlineLvl w:val="0"/>
        <w:rPr>
          <w:rFonts w:ascii="宋体" w:hAnsi="宋体" w:hint="eastAsia"/>
          <w:b/>
          <w:bCs/>
          <w:szCs w:val="21"/>
        </w:rPr>
      </w:pPr>
      <w:r w:rsidRPr="000F4B65">
        <w:rPr>
          <w:rFonts w:ascii="宋体" w:hAnsi="宋体" w:hint="eastAsia"/>
          <w:b/>
          <w:bCs/>
          <w:szCs w:val="21"/>
        </w:rPr>
        <w:t>三、主要参考书目：</w:t>
      </w:r>
    </w:p>
    <w:p w:rsidR="00373197" w:rsidRPr="00373197" w:rsidRDefault="00373197" w:rsidP="00373197">
      <w:pPr>
        <w:pStyle w:val="a7"/>
        <w:shd w:val="clear" w:color="auto" w:fill="FFFFFF"/>
        <w:spacing w:before="0" w:beforeAutospacing="0" w:after="0" w:afterAutospacing="0"/>
        <w:jc w:val="both"/>
        <w:rPr>
          <w:rFonts w:cs="Times New Roman" w:hint="eastAsia"/>
          <w:kern w:val="2"/>
          <w:sz w:val="21"/>
          <w:szCs w:val="21"/>
        </w:rPr>
      </w:pPr>
      <w:r w:rsidRPr="00373197">
        <w:rPr>
          <w:rFonts w:cs="Times New Roman" w:hint="eastAsia"/>
          <w:kern w:val="2"/>
          <w:sz w:val="21"/>
          <w:szCs w:val="21"/>
        </w:rPr>
        <w:t>1. 李庆扬，王能超，易大义 编 .《数值分析》）. 出版社：武汉:华中科技大学出版社,</w:t>
      </w:r>
      <w:r>
        <w:rPr>
          <w:rFonts w:cs="Times New Roman" w:hint="eastAsia"/>
          <w:kern w:val="2"/>
          <w:sz w:val="21"/>
          <w:szCs w:val="21"/>
        </w:rPr>
        <w:t xml:space="preserve"> </w:t>
      </w:r>
      <w:r w:rsidRPr="00373197">
        <w:rPr>
          <w:rFonts w:cs="Times New Roman" w:hint="eastAsia"/>
          <w:kern w:val="2"/>
          <w:sz w:val="21"/>
          <w:szCs w:val="21"/>
        </w:rPr>
        <w:t>出版日期：1986年第四版</w:t>
      </w:r>
      <w:r>
        <w:rPr>
          <w:rFonts w:cs="Times New Roman" w:hint="eastAsia"/>
          <w:kern w:val="2"/>
          <w:sz w:val="21"/>
          <w:szCs w:val="21"/>
        </w:rPr>
        <w:t>。</w:t>
      </w:r>
    </w:p>
    <w:p w:rsidR="00373197" w:rsidRPr="00373197" w:rsidRDefault="00373197" w:rsidP="00373197">
      <w:pPr>
        <w:pStyle w:val="a7"/>
        <w:shd w:val="clear" w:color="auto" w:fill="FFFFFF"/>
        <w:spacing w:before="0" w:beforeAutospacing="0" w:after="0" w:afterAutospacing="0"/>
        <w:jc w:val="both"/>
        <w:rPr>
          <w:rFonts w:cs="Times New Roman" w:hint="eastAsia"/>
          <w:kern w:val="2"/>
          <w:sz w:val="21"/>
          <w:szCs w:val="21"/>
        </w:rPr>
      </w:pPr>
      <w:r w:rsidRPr="00373197">
        <w:rPr>
          <w:rFonts w:cs="Times New Roman" w:hint="eastAsia"/>
          <w:kern w:val="2"/>
          <w:sz w:val="21"/>
          <w:szCs w:val="21"/>
        </w:rPr>
        <w:t>2. 张善杰 唐汉 高瑞章著 《实用计算方法 》出版社：南京大学出版社</w:t>
      </w:r>
      <w:r>
        <w:rPr>
          <w:rFonts w:cs="Times New Roman" w:hint="eastAsia"/>
          <w:kern w:val="2"/>
          <w:sz w:val="21"/>
          <w:szCs w:val="21"/>
        </w:rPr>
        <w:t>，</w:t>
      </w:r>
      <w:r w:rsidRPr="00373197">
        <w:rPr>
          <w:rFonts w:cs="Times New Roman" w:hint="eastAsia"/>
          <w:kern w:val="2"/>
          <w:sz w:val="21"/>
          <w:szCs w:val="21"/>
        </w:rPr>
        <w:t>出版日期：1998年4月第1版</w:t>
      </w:r>
      <w:r>
        <w:rPr>
          <w:rFonts w:cs="Times New Roman" w:hint="eastAsia"/>
          <w:kern w:val="2"/>
          <w:sz w:val="21"/>
          <w:szCs w:val="21"/>
        </w:rPr>
        <w:t>。</w:t>
      </w:r>
    </w:p>
    <w:p w:rsidR="002A04AE" w:rsidRPr="000F4B65" w:rsidRDefault="002A04AE" w:rsidP="00150778">
      <w:pPr>
        <w:ind w:firstLineChars="200" w:firstLine="420"/>
        <w:rPr>
          <w:rFonts w:ascii="宋体" w:hAnsi="宋体" w:hint="eastAsia"/>
          <w:szCs w:val="21"/>
        </w:rPr>
      </w:pPr>
    </w:p>
    <w:p w:rsidR="009D0EB4" w:rsidRDefault="009D0EB4" w:rsidP="00150778">
      <w:pPr>
        <w:ind w:firstLineChars="2092" w:firstLine="4393"/>
        <w:rPr>
          <w:rFonts w:ascii="宋体" w:hAnsi="宋体" w:hint="eastAsia"/>
          <w:szCs w:val="21"/>
        </w:rPr>
      </w:pPr>
    </w:p>
    <w:p w:rsidR="00F22D52" w:rsidRPr="000F4B65" w:rsidRDefault="00F22D52" w:rsidP="00150778">
      <w:pPr>
        <w:ind w:firstLineChars="2092" w:firstLine="4393"/>
        <w:rPr>
          <w:rFonts w:ascii="宋体" w:hAnsi="宋体" w:hint="eastAsia"/>
          <w:szCs w:val="21"/>
        </w:rPr>
      </w:pPr>
    </w:p>
    <w:p w:rsidR="00C57E99" w:rsidRDefault="00C57E99" w:rsidP="00C57E99">
      <w:pPr>
        <w:ind w:firstLineChars="2092" w:firstLine="5021"/>
        <w:rPr>
          <w:rFonts w:eastAsia="仿宋_GB2312"/>
          <w:color w:val="000000"/>
          <w:sz w:val="24"/>
        </w:rPr>
      </w:pPr>
      <w:r>
        <w:rPr>
          <w:rFonts w:eastAsia="仿宋_GB2312" w:hint="eastAsia"/>
          <w:color w:val="000000"/>
          <w:sz w:val="24"/>
        </w:rPr>
        <w:t>编制单位：中国科学院研究生院</w:t>
      </w:r>
    </w:p>
    <w:p w:rsidR="00C57E99" w:rsidRDefault="00C57E99" w:rsidP="00C57E99">
      <w:pPr>
        <w:ind w:firstLineChars="2092" w:firstLine="5021"/>
        <w:rPr>
          <w:rFonts w:eastAsia="仿宋_GB2312"/>
          <w:color w:val="000000"/>
          <w:sz w:val="24"/>
        </w:rPr>
      </w:pPr>
      <w:r>
        <w:rPr>
          <w:rFonts w:eastAsia="仿宋_GB2312" w:hint="eastAsia"/>
          <w:color w:val="000000"/>
          <w:sz w:val="24"/>
        </w:rPr>
        <w:t>编制日期：</w:t>
      </w:r>
      <w:r>
        <w:rPr>
          <w:rFonts w:eastAsia="仿宋_GB2312"/>
          <w:color w:val="000000"/>
          <w:sz w:val="24"/>
        </w:rPr>
        <w:t>201</w:t>
      </w:r>
      <w:r w:rsidR="004F29D5">
        <w:rPr>
          <w:rFonts w:eastAsia="仿宋_GB2312" w:hint="eastAsia"/>
          <w:color w:val="000000"/>
          <w:sz w:val="24"/>
        </w:rPr>
        <w:t>1</w:t>
      </w:r>
      <w:r>
        <w:rPr>
          <w:rFonts w:eastAsia="仿宋_GB2312" w:hint="eastAsia"/>
          <w:color w:val="000000"/>
          <w:sz w:val="24"/>
        </w:rPr>
        <w:t>年</w:t>
      </w:r>
      <w:r w:rsidR="0084196D">
        <w:rPr>
          <w:rFonts w:eastAsia="仿宋_GB2312" w:hint="eastAsia"/>
          <w:color w:val="000000"/>
          <w:sz w:val="24"/>
        </w:rPr>
        <w:t>7</w:t>
      </w:r>
      <w:r>
        <w:rPr>
          <w:rFonts w:eastAsia="仿宋_GB2312" w:hint="eastAsia"/>
          <w:color w:val="000000"/>
          <w:sz w:val="24"/>
        </w:rPr>
        <w:t>月</w:t>
      </w:r>
      <w:r>
        <w:rPr>
          <w:rFonts w:eastAsia="仿宋_GB2312"/>
          <w:color w:val="000000"/>
          <w:sz w:val="24"/>
        </w:rPr>
        <w:t>1</w:t>
      </w:r>
      <w:r>
        <w:rPr>
          <w:rFonts w:eastAsia="仿宋_GB2312" w:hint="eastAsia"/>
          <w:color w:val="000000"/>
          <w:sz w:val="24"/>
        </w:rPr>
        <w:t>日</w:t>
      </w:r>
    </w:p>
    <w:p w:rsidR="007C4F92" w:rsidRPr="009F6B59" w:rsidRDefault="007C4F92" w:rsidP="00533EAC">
      <w:pPr>
        <w:ind w:firstLineChars="2228" w:firstLine="4679"/>
        <w:rPr>
          <w:rFonts w:hint="eastAsia"/>
        </w:rPr>
      </w:pPr>
    </w:p>
    <w:sectPr w:rsidR="007C4F92" w:rsidRPr="009F6B59" w:rsidSect="00900CA7">
      <w:pgSz w:w="11906" w:h="16838"/>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1CCE" w:rsidRDefault="00AC1CCE">
      <w:r>
        <w:separator/>
      </w:r>
    </w:p>
  </w:endnote>
  <w:endnote w:type="continuationSeparator" w:id="1">
    <w:p w:rsidR="00AC1CCE" w:rsidRDefault="00AC1C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宋体"/>
    <w:panose1 w:val="00000000000000000000"/>
    <w:charset w:val="86"/>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1CCE" w:rsidRDefault="00AC1CCE">
      <w:r>
        <w:separator/>
      </w:r>
    </w:p>
  </w:footnote>
  <w:footnote w:type="continuationSeparator" w:id="1">
    <w:p w:rsidR="00AC1CCE" w:rsidRDefault="00AC1CC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503F1"/>
    <w:multiLevelType w:val="hybridMultilevel"/>
    <w:tmpl w:val="52341CD0"/>
    <w:lvl w:ilvl="0" w:tplc="B2DAE3EC">
      <w:start w:val="1"/>
      <w:numFmt w:val="decimal"/>
      <w:lvlText w:val="(%1)"/>
      <w:lvlJc w:val="left"/>
      <w:pPr>
        <w:tabs>
          <w:tab w:val="num" w:pos="839"/>
        </w:tabs>
        <w:ind w:left="839" w:hanging="360"/>
      </w:pPr>
      <w:rPr>
        <w:rFonts w:hint="default"/>
      </w:rPr>
    </w:lvl>
    <w:lvl w:ilvl="1" w:tplc="04090019" w:tentative="1">
      <w:start w:val="1"/>
      <w:numFmt w:val="lowerLetter"/>
      <w:lvlText w:val="%2)"/>
      <w:lvlJc w:val="left"/>
      <w:pPr>
        <w:tabs>
          <w:tab w:val="num" w:pos="1319"/>
        </w:tabs>
        <w:ind w:left="1319" w:hanging="420"/>
      </w:pPr>
    </w:lvl>
    <w:lvl w:ilvl="2" w:tplc="0409001B" w:tentative="1">
      <w:start w:val="1"/>
      <w:numFmt w:val="lowerRoman"/>
      <w:lvlText w:val="%3."/>
      <w:lvlJc w:val="righ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9" w:tentative="1">
      <w:start w:val="1"/>
      <w:numFmt w:val="lowerLetter"/>
      <w:lvlText w:val="%5)"/>
      <w:lvlJc w:val="left"/>
      <w:pPr>
        <w:tabs>
          <w:tab w:val="num" w:pos="2579"/>
        </w:tabs>
        <w:ind w:left="2579" w:hanging="420"/>
      </w:pPr>
    </w:lvl>
    <w:lvl w:ilvl="5" w:tplc="0409001B" w:tentative="1">
      <w:start w:val="1"/>
      <w:numFmt w:val="lowerRoman"/>
      <w:lvlText w:val="%6."/>
      <w:lvlJc w:val="righ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9" w:tentative="1">
      <w:start w:val="1"/>
      <w:numFmt w:val="lowerLetter"/>
      <w:lvlText w:val="%8)"/>
      <w:lvlJc w:val="left"/>
      <w:pPr>
        <w:tabs>
          <w:tab w:val="num" w:pos="3839"/>
        </w:tabs>
        <w:ind w:left="3839" w:hanging="420"/>
      </w:pPr>
    </w:lvl>
    <w:lvl w:ilvl="8" w:tplc="0409001B" w:tentative="1">
      <w:start w:val="1"/>
      <w:numFmt w:val="lowerRoman"/>
      <w:lvlText w:val="%9."/>
      <w:lvlJc w:val="right"/>
      <w:pPr>
        <w:tabs>
          <w:tab w:val="num" w:pos="4259"/>
        </w:tabs>
        <w:ind w:left="4259" w:hanging="420"/>
      </w:pPr>
    </w:lvl>
  </w:abstractNum>
  <w:abstractNum w:abstractNumId="1">
    <w:nsid w:val="05814BEB"/>
    <w:multiLevelType w:val="hybridMultilevel"/>
    <w:tmpl w:val="8786B726"/>
    <w:lvl w:ilvl="0" w:tplc="C4A68674">
      <w:start w:val="1"/>
      <w:numFmt w:val="japaneseCounting"/>
      <w:lvlText w:val="（%1）"/>
      <w:lvlJc w:val="left"/>
      <w:pPr>
        <w:tabs>
          <w:tab w:val="num" w:pos="1200"/>
        </w:tabs>
        <w:ind w:left="1200" w:hanging="720"/>
      </w:pPr>
      <w:rPr>
        <w:rFonts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2">
    <w:nsid w:val="3886216A"/>
    <w:multiLevelType w:val="hybridMultilevel"/>
    <w:tmpl w:val="F5229D0E"/>
    <w:lvl w:ilvl="0" w:tplc="1CF2D6C6">
      <w:start w:val="1"/>
      <w:numFmt w:val="decimal"/>
      <w:lvlText w:val="(%1)"/>
      <w:lvlJc w:val="left"/>
      <w:pPr>
        <w:tabs>
          <w:tab w:val="num" w:pos="839"/>
        </w:tabs>
        <w:ind w:left="839" w:hanging="360"/>
      </w:pPr>
      <w:rPr>
        <w:rFonts w:hint="default"/>
      </w:rPr>
    </w:lvl>
    <w:lvl w:ilvl="1" w:tplc="04090019" w:tentative="1">
      <w:start w:val="1"/>
      <w:numFmt w:val="lowerLetter"/>
      <w:lvlText w:val="%2)"/>
      <w:lvlJc w:val="left"/>
      <w:pPr>
        <w:tabs>
          <w:tab w:val="num" w:pos="1319"/>
        </w:tabs>
        <w:ind w:left="1319" w:hanging="420"/>
      </w:pPr>
    </w:lvl>
    <w:lvl w:ilvl="2" w:tplc="0409001B" w:tentative="1">
      <w:start w:val="1"/>
      <w:numFmt w:val="lowerRoman"/>
      <w:lvlText w:val="%3."/>
      <w:lvlJc w:val="righ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9" w:tentative="1">
      <w:start w:val="1"/>
      <w:numFmt w:val="lowerLetter"/>
      <w:lvlText w:val="%5)"/>
      <w:lvlJc w:val="left"/>
      <w:pPr>
        <w:tabs>
          <w:tab w:val="num" w:pos="2579"/>
        </w:tabs>
        <w:ind w:left="2579" w:hanging="420"/>
      </w:pPr>
    </w:lvl>
    <w:lvl w:ilvl="5" w:tplc="0409001B" w:tentative="1">
      <w:start w:val="1"/>
      <w:numFmt w:val="lowerRoman"/>
      <w:lvlText w:val="%6."/>
      <w:lvlJc w:val="righ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9" w:tentative="1">
      <w:start w:val="1"/>
      <w:numFmt w:val="lowerLetter"/>
      <w:lvlText w:val="%8)"/>
      <w:lvlJc w:val="left"/>
      <w:pPr>
        <w:tabs>
          <w:tab w:val="num" w:pos="3839"/>
        </w:tabs>
        <w:ind w:left="3839" w:hanging="420"/>
      </w:pPr>
    </w:lvl>
    <w:lvl w:ilvl="8" w:tplc="0409001B" w:tentative="1">
      <w:start w:val="1"/>
      <w:numFmt w:val="lowerRoman"/>
      <w:lvlText w:val="%9."/>
      <w:lvlJc w:val="right"/>
      <w:pPr>
        <w:tabs>
          <w:tab w:val="num" w:pos="4259"/>
        </w:tabs>
        <w:ind w:left="4259" w:hanging="420"/>
      </w:pPr>
    </w:lvl>
  </w:abstractNum>
  <w:abstractNum w:abstractNumId="3">
    <w:nsid w:val="488D131F"/>
    <w:multiLevelType w:val="hybridMultilevel"/>
    <w:tmpl w:val="52EA5B0A"/>
    <w:lvl w:ilvl="0" w:tplc="D0EA606A">
      <w:start w:val="1"/>
      <w:numFmt w:val="decimal"/>
      <w:lvlText w:val="(%1)"/>
      <w:lvlJc w:val="left"/>
      <w:pPr>
        <w:tabs>
          <w:tab w:val="num" w:pos="869"/>
        </w:tabs>
        <w:ind w:left="869" w:hanging="390"/>
      </w:pPr>
      <w:rPr>
        <w:rFonts w:hint="default"/>
      </w:rPr>
    </w:lvl>
    <w:lvl w:ilvl="1" w:tplc="04090019" w:tentative="1">
      <w:start w:val="1"/>
      <w:numFmt w:val="lowerLetter"/>
      <w:lvlText w:val="%2)"/>
      <w:lvlJc w:val="left"/>
      <w:pPr>
        <w:tabs>
          <w:tab w:val="num" w:pos="1319"/>
        </w:tabs>
        <w:ind w:left="1319" w:hanging="420"/>
      </w:pPr>
    </w:lvl>
    <w:lvl w:ilvl="2" w:tplc="0409001B" w:tentative="1">
      <w:start w:val="1"/>
      <w:numFmt w:val="lowerRoman"/>
      <w:lvlText w:val="%3."/>
      <w:lvlJc w:val="righ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9" w:tentative="1">
      <w:start w:val="1"/>
      <w:numFmt w:val="lowerLetter"/>
      <w:lvlText w:val="%5)"/>
      <w:lvlJc w:val="left"/>
      <w:pPr>
        <w:tabs>
          <w:tab w:val="num" w:pos="2579"/>
        </w:tabs>
        <w:ind w:left="2579" w:hanging="420"/>
      </w:pPr>
    </w:lvl>
    <w:lvl w:ilvl="5" w:tplc="0409001B" w:tentative="1">
      <w:start w:val="1"/>
      <w:numFmt w:val="lowerRoman"/>
      <w:lvlText w:val="%6."/>
      <w:lvlJc w:val="righ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9" w:tentative="1">
      <w:start w:val="1"/>
      <w:numFmt w:val="lowerLetter"/>
      <w:lvlText w:val="%8)"/>
      <w:lvlJc w:val="left"/>
      <w:pPr>
        <w:tabs>
          <w:tab w:val="num" w:pos="3839"/>
        </w:tabs>
        <w:ind w:left="3839" w:hanging="420"/>
      </w:pPr>
    </w:lvl>
    <w:lvl w:ilvl="8" w:tplc="0409001B" w:tentative="1">
      <w:start w:val="1"/>
      <w:numFmt w:val="lowerRoman"/>
      <w:lvlText w:val="%9."/>
      <w:lvlJc w:val="right"/>
      <w:pPr>
        <w:tabs>
          <w:tab w:val="num" w:pos="4259"/>
        </w:tabs>
        <w:ind w:left="4259" w:hanging="420"/>
      </w:pPr>
    </w:lvl>
  </w:abstractNum>
  <w:abstractNum w:abstractNumId="4">
    <w:nsid w:val="4D9B6C47"/>
    <w:multiLevelType w:val="hybridMultilevel"/>
    <w:tmpl w:val="03C272D6"/>
    <w:lvl w:ilvl="0" w:tplc="5AA4A262">
      <w:start w:val="1"/>
      <w:numFmt w:val="decimal"/>
      <w:lvlText w:val="(%1)"/>
      <w:lvlJc w:val="left"/>
      <w:pPr>
        <w:tabs>
          <w:tab w:val="num" w:pos="839"/>
        </w:tabs>
        <w:ind w:left="839" w:hanging="360"/>
      </w:pPr>
      <w:rPr>
        <w:rFonts w:hint="default"/>
      </w:rPr>
    </w:lvl>
    <w:lvl w:ilvl="1" w:tplc="04090019" w:tentative="1">
      <w:start w:val="1"/>
      <w:numFmt w:val="lowerLetter"/>
      <w:lvlText w:val="%2)"/>
      <w:lvlJc w:val="left"/>
      <w:pPr>
        <w:tabs>
          <w:tab w:val="num" w:pos="1319"/>
        </w:tabs>
        <w:ind w:left="1319" w:hanging="420"/>
      </w:pPr>
    </w:lvl>
    <w:lvl w:ilvl="2" w:tplc="0409001B" w:tentative="1">
      <w:start w:val="1"/>
      <w:numFmt w:val="lowerRoman"/>
      <w:lvlText w:val="%3."/>
      <w:lvlJc w:val="righ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9" w:tentative="1">
      <w:start w:val="1"/>
      <w:numFmt w:val="lowerLetter"/>
      <w:lvlText w:val="%5)"/>
      <w:lvlJc w:val="left"/>
      <w:pPr>
        <w:tabs>
          <w:tab w:val="num" w:pos="2579"/>
        </w:tabs>
        <w:ind w:left="2579" w:hanging="420"/>
      </w:pPr>
    </w:lvl>
    <w:lvl w:ilvl="5" w:tplc="0409001B" w:tentative="1">
      <w:start w:val="1"/>
      <w:numFmt w:val="lowerRoman"/>
      <w:lvlText w:val="%6."/>
      <w:lvlJc w:val="righ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9" w:tentative="1">
      <w:start w:val="1"/>
      <w:numFmt w:val="lowerLetter"/>
      <w:lvlText w:val="%8)"/>
      <w:lvlJc w:val="left"/>
      <w:pPr>
        <w:tabs>
          <w:tab w:val="num" w:pos="3839"/>
        </w:tabs>
        <w:ind w:left="3839" w:hanging="420"/>
      </w:pPr>
    </w:lvl>
    <w:lvl w:ilvl="8" w:tplc="0409001B" w:tentative="1">
      <w:start w:val="1"/>
      <w:numFmt w:val="lowerRoman"/>
      <w:lvlText w:val="%9."/>
      <w:lvlJc w:val="right"/>
      <w:pPr>
        <w:tabs>
          <w:tab w:val="num" w:pos="4259"/>
        </w:tabs>
        <w:ind w:left="4259" w:hanging="420"/>
      </w:pPr>
    </w:lvl>
  </w:abstractNum>
  <w:abstractNum w:abstractNumId="5">
    <w:nsid w:val="4DBC7817"/>
    <w:multiLevelType w:val="hybridMultilevel"/>
    <w:tmpl w:val="42541642"/>
    <w:lvl w:ilvl="0" w:tplc="0E46D36A">
      <w:start w:val="1"/>
      <w:numFmt w:val="decimal"/>
      <w:lvlText w:val="(%1)"/>
      <w:lvlJc w:val="left"/>
      <w:pPr>
        <w:tabs>
          <w:tab w:val="num" w:pos="839"/>
        </w:tabs>
        <w:ind w:left="839" w:hanging="360"/>
      </w:pPr>
      <w:rPr>
        <w:rFonts w:hint="default"/>
      </w:rPr>
    </w:lvl>
    <w:lvl w:ilvl="1" w:tplc="04090019" w:tentative="1">
      <w:start w:val="1"/>
      <w:numFmt w:val="lowerLetter"/>
      <w:lvlText w:val="%2)"/>
      <w:lvlJc w:val="left"/>
      <w:pPr>
        <w:tabs>
          <w:tab w:val="num" w:pos="1319"/>
        </w:tabs>
        <w:ind w:left="1319" w:hanging="420"/>
      </w:pPr>
    </w:lvl>
    <w:lvl w:ilvl="2" w:tplc="0409001B" w:tentative="1">
      <w:start w:val="1"/>
      <w:numFmt w:val="lowerRoman"/>
      <w:lvlText w:val="%3."/>
      <w:lvlJc w:val="righ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9" w:tentative="1">
      <w:start w:val="1"/>
      <w:numFmt w:val="lowerLetter"/>
      <w:lvlText w:val="%5)"/>
      <w:lvlJc w:val="left"/>
      <w:pPr>
        <w:tabs>
          <w:tab w:val="num" w:pos="2579"/>
        </w:tabs>
        <w:ind w:left="2579" w:hanging="420"/>
      </w:pPr>
    </w:lvl>
    <w:lvl w:ilvl="5" w:tplc="0409001B" w:tentative="1">
      <w:start w:val="1"/>
      <w:numFmt w:val="lowerRoman"/>
      <w:lvlText w:val="%6."/>
      <w:lvlJc w:val="righ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9" w:tentative="1">
      <w:start w:val="1"/>
      <w:numFmt w:val="lowerLetter"/>
      <w:lvlText w:val="%8)"/>
      <w:lvlJc w:val="left"/>
      <w:pPr>
        <w:tabs>
          <w:tab w:val="num" w:pos="3839"/>
        </w:tabs>
        <w:ind w:left="3839" w:hanging="420"/>
      </w:pPr>
    </w:lvl>
    <w:lvl w:ilvl="8" w:tplc="0409001B" w:tentative="1">
      <w:start w:val="1"/>
      <w:numFmt w:val="lowerRoman"/>
      <w:lvlText w:val="%9."/>
      <w:lvlJc w:val="right"/>
      <w:pPr>
        <w:tabs>
          <w:tab w:val="num" w:pos="4259"/>
        </w:tabs>
        <w:ind w:left="4259" w:hanging="420"/>
      </w:pPr>
    </w:lvl>
  </w:abstractNum>
  <w:abstractNum w:abstractNumId="6">
    <w:nsid w:val="50F92CBE"/>
    <w:multiLevelType w:val="hybridMultilevel"/>
    <w:tmpl w:val="078E535A"/>
    <w:lvl w:ilvl="0" w:tplc="BE80DB00">
      <w:start w:val="1"/>
      <w:numFmt w:val="decimal"/>
      <w:lvlText w:val="(%1)"/>
      <w:lvlJc w:val="left"/>
      <w:pPr>
        <w:tabs>
          <w:tab w:val="num" w:pos="839"/>
        </w:tabs>
        <w:ind w:left="839" w:hanging="360"/>
      </w:pPr>
      <w:rPr>
        <w:rFonts w:hint="default"/>
      </w:rPr>
    </w:lvl>
    <w:lvl w:ilvl="1" w:tplc="04090019" w:tentative="1">
      <w:start w:val="1"/>
      <w:numFmt w:val="lowerLetter"/>
      <w:lvlText w:val="%2)"/>
      <w:lvlJc w:val="left"/>
      <w:pPr>
        <w:tabs>
          <w:tab w:val="num" w:pos="1319"/>
        </w:tabs>
        <w:ind w:left="1319" w:hanging="420"/>
      </w:pPr>
    </w:lvl>
    <w:lvl w:ilvl="2" w:tplc="0409001B" w:tentative="1">
      <w:start w:val="1"/>
      <w:numFmt w:val="lowerRoman"/>
      <w:lvlText w:val="%3."/>
      <w:lvlJc w:val="righ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9" w:tentative="1">
      <w:start w:val="1"/>
      <w:numFmt w:val="lowerLetter"/>
      <w:lvlText w:val="%5)"/>
      <w:lvlJc w:val="left"/>
      <w:pPr>
        <w:tabs>
          <w:tab w:val="num" w:pos="2579"/>
        </w:tabs>
        <w:ind w:left="2579" w:hanging="420"/>
      </w:pPr>
    </w:lvl>
    <w:lvl w:ilvl="5" w:tplc="0409001B" w:tentative="1">
      <w:start w:val="1"/>
      <w:numFmt w:val="lowerRoman"/>
      <w:lvlText w:val="%6."/>
      <w:lvlJc w:val="righ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9" w:tentative="1">
      <w:start w:val="1"/>
      <w:numFmt w:val="lowerLetter"/>
      <w:lvlText w:val="%8)"/>
      <w:lvlJc w:val="left"/>
      <w:pPr>
        <w:tabs>
          <w:tab w:val="num" w:pos="3839"/>
        </w:tabs>
        <w:ind w:left="3839" w:hanging="420"/>
      </w:pPr>
    </w:lvl>
    <w:lvl w:ilvl="8" w:tplc="0409001B" w:tentative="1">
      <w:start w:val="1"/>
      <w:numFmt w:val="lowerRoman"/>
      <w:lvlText w:val="%9."/>
      <w:lvlJc w:val="right"/>
      <w:pPr>
        <w:tabs>
          <w:tab w:val="num" w:pos="4259"/>
        </w:tabs>
        <w:ind w:left="4259" w:hanging="420"/>
      </w:pPr>
    </w:lvl>
  </w:abstractNum>
  <w:abstractNum w:abstractNumId="7">
    <w:nsid w:val="52CC3220"/>
    <w:multiLevelType w:val="hybridMultilevel"/>
    <w:tmpl w:val="34CCDC96"/>
    <w:lvl w:ilvl="0" w:tplc="B524C836">
      <w:start w:val="1"/>
      <w:numFmt w:val="decimal"/>
      <w:lvlText w:val="(%1)"/>
      <w:lvlJc w:val="left"/>
      <w:pPr>
        <w:tabs>
          <w:tab w:val="num" w:pos="839"/>
        </w:tabs>
        <w:ind w:left="839" w:hanging="360"/>
      </w:pPr>
      <w:rPr>
        <w:rFonts w:hint="default"/>
      </w:rPr>
    </w:lvl>
    <w:lvl w:ilvl="1" w:tplc="04090019" w:tentative="1">
      <w:start w:val="1"/>
      <w:numFmt w:val="lowerLetter"/>
      <w:lvlText w:val="%2)"/>
      <w:lvlJc w:val="left"/>
      <w:pPr>
        <w:tabs>
          <w:tab w:val="num" w:pos="1319"/>
        </w:tabs>
        <w:ind w:left="1319" w:hanging="420"/>
      </w:pPr>
    </w:lvl>
    <w:lvl w:ilvl="2" w:tplc="0409001B" w:tentative="1">
      <w:start w:val="1"/>
      <w:numFmt w:val="lowerRoman"/>
      <w:lvlText w:val="%3."/>
      <w:lvlJc w:val="righ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9" w:tentative="1">
      <w:start w:val="1"/>
      <w:numFmt w:val="lowerLetter"/>
      <w:lvlText w:val="%5)"/>
      <w:lvlJc w:val="left"/>
      <w:pPr>
        <w:tabs>
          <w:tab w:val="num" w:pos="2579"/>
        </w:tabs>
        <w:ind w:left="2579" w:hanging="420"/>
      </w:pPr>
    </w:lvl>
    <w:lvl w:ilvl="5" w:tplc="0409001B" w:tentative="1">
      <w:start w:val="1"/>
      <w:numFmt w:val="lowerRoman"/>
      <w:lvlText w:val="%6."/>
      <w:lvlJc w:val="righ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9" w:tentative="1">
      <w:start w:val="1"/>
      <w:numFmt w:val="lowerLetter"/>
      <w:lvlText w:val="%8)"/>
      <w:lvlJc w:val="left"/>
      <w:pPr>
        <w:tabs>
          <w:tab w:val="num" w:pos="3839"/>
        </w:tabs>
        <w:ind w:left="3839" w:hanging="420"/>
      </w:pPr>
    </w:lvl>
    <w:lvl w:ilvl="8" w:tplc="0409001B" w:tentative="1">
      <w:start w:val="1"/>
      <w:numFmt w:val="lowerRoman"/>
      <w:lvlText w:val="%9."/>
      <w:lvlJc w:val="right"/>
      <w:pPr>
        <w:tabs>
          <w:tab w:val="num" w:pos="4259"/>
        </w:tabs>
        <w:ind w:left="4259" w:hanging="420"/>
      </w:pPr>
    </w:lvl>
  </w:abstractNum>
  <w:abstractNum w:abstractNumId="8">
    <w:nsid w:val="62AF2124"/>
    <w:multiLevelType w:val="hybridMultilevel"/>
    <w:tmpl w:val="626885E0"/>
    <w:lvl w:ilvl="0" w:tplc="1AC8E2B8">
      <w:start w:val="1"/>
      <w:numFmt w:val="decimal"/>
      <w:lvlText w:val="(%1)"/>
      <w:lvlJc w:val="left"/>
      <w:pPr>
        <w:tabs>
          <w:tab w:val="num" w:pos="839"/>
        </w:tabs>
        <w:ind w:left="839" w:hanging="360"/>
      </w:pPr>
      <w:rPr>
        <w:rFonts w:hint="default"/>
      </w:rPr>
    </w:lvl>
    <w:lvl w:ilvl="1" w:tplc="04090019" w:tentative="1">
      <w:start w:val="1"/>
      <w:numFmt w:val="lowerLetter"/>
      <w:lvlText w:val="%2)"/>
      <w:lvlJc w:val="left"/>
      <w:pPr>
        <w:tabs>
          <w:tab w:val="num" w:pos="1319"/>
        </w:tabs>
        <w:ind w:left="1319" w:hanging="420"/>
      </w:pPr>
    </w:lvl>
    <w:lvl w:ilvl="2" w:tplc="0409001B" w:tentative="1">
      <w:start w:val="1"/>
      <w:numFmt w:val="lowerRoman"/>
      <w:lvlText w:val="%3."/>
      <w:lvlJc w:val="righ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9" w:tentative="1">
      <w:start w:val="1"/>
      <w:numFmt w:val="lowerLetter"/>
      <w:lvlText w:val="%5)"/>
      <w:lvlJc w:val="left"/>
      <w:pPr>
        <w:tabs>
          <w:tab w:val="num" w:pos="2579"/>
        </w:tabs>
        <w:ind w:left="2579" w:hanging="420"/>
      </w:pPr>
    </w:lvl>
    <w:lvl w:ilvl="5" w:tplc="0409001B" w:tentative="1">
      <w:start w:val="1"/>
      <w:numFmt w:val="lowerRoman"/>
      <w:lvlText w:val="%6."/>
      <w:lvlJc w:val="righ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9" w:tentative="1">
      <w:start w:val="1"/>
      <w:numFmt w:val="lowerLetter"/>
      <w:lvlText w:val="%8)"/>
      <w:lvlJc w:val="left"/>
      <w:pPr>
        <w:tabs>
          <w:tab w:val="num" w:pos="3839"/>
        </w:tabs>
        <w:ind w:left="3839" w:hanging="420"/>
      </w:pPr>
    </w:lvl>
    <w:lvl w:ilvl="8" w:tplc="0409001B" w:tentative="1">
      <w:start w:val="1"/>
      <w:numFmt w:val="lowerRoman"/>
      <w:lvlText w:val="%9."/>
      <w:lvlJc w:val="right"/>
      <w:pPr>
        <w:tabs>
          <w:tab w:val="num" w:pos="4259"/>
        </w:tabs>
        <w:ind w:left="4259" w:hanging="420"/>
      </w:pPr>
    </w:lvl>
  </w:abstractNum>
  <w:abstractNum w:abstractNumId="9">
    <w:nsid w:val="64F13132"/>
    <w:multiLevelType w:val="hybridMultilevel"/>
    <w:tmpl w:val="13D64A4A"/>
    <w:lvl w:ilvl="0" w:tplc="B30A08BA">
      <w:start w:val="1"/>
      <w:numFmt w:val="decimal"/>
      <w:lvlText w:val="(%1)"/>
      <w:lvlJc w:val="left"/>
      <w:pPr>
        <w:tabs>
          <w:tab w:val="num" w:pos="839"/>
        </w:tabs>
        <w:ind w:left="839" w:hanging="360"/>
      </w:pPr>
      <w:rPr>
        <w:rFonts w:hint="default"/>
      </w:rPr>
    </w:lvl>
    <w:lvl w:ilvl="1" w:tplc="04090019" w:tentative="1">
      <w:start w:val="1"/>
      <w:numFmt w:val="lowerLetter"/>
      <w:lvlText w:val="%2)"/>
      <w:lvlJc w:val="left"/>
      <w:pPr>
        <w:tabs>
          <w:tab w:val="num" w:pos="1319"/>
        </w:tabs>
        <w:ind w:left="1319" w:hanging="420"/>
      </w:pPr>
    </w:lvl>
    <w:lvl w:ilvl="2" w:tplc="0409001B" w:tentative="1">
      <w:start w:val="1"/>
      <w:numFmt w:val="lowerRoman"/>
      <w:lvlText w:val="%3."/>
      <w:lvlJc w:val="righ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9" w:tentative="1">
      <w:start w:val="1"/>
      <w:numFmt w:val="lowerLetter"/>
      <w:lvlText w:val="%5)"/>
      <w:lvlJc w:val="left"/>
      <w:pPr>
        <w:tabs>
          <w:tab w:val="num" w:pos="2579"/>
        </w:tabs>
        <w:ind w:left="2579" w:hanging="420"/>
      </w:pPr>
    </w:lvl>
    <w:lvl w:ilvl="5" w:tplc="0409001B" w:tentative="1">
      <w:start w:val="1"/>
      <w:numFmt w:val="lowerRoman"/>
      <w:lvlText w:val="%6."/>
      <w:lvlJc w:val="righ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9" w:tentative="1">
      <w:start w:val="1"/>
      <w:numFmt w:val="lowerLetter"/>
      <w:lvlText w:val="%8)"/>
      <w:lvlJc w:val="left"/>
      <w:pPr>
        <w:tabs>
          <w:tab w:val="num" w:pos="3839"/>
        </w:tabs>
        <w:ind w:left="3839" w:hanging="420"/>
      </w:pPr>
    </w:lvl>
    <w:lvl w:ilvl="8" w:tplc="0409001B" w:tentative="1">
      <w:start w:val="1"/>
      <w:numFmt w:val="lowerRoman"/>
      <w:lvlText w:val="%9."/>
      <w:lvlJc w:val="right"/>
      <w:pPr>
        <w:tabs>
          <w:tab w:val="num" w:pos="4259"/>
        </w:tabs>
        <w:ind w:left="4259" w:hanging="420"/>
      </w:pPr>
    </w:lvl>
  </w:abstractNum>
  <w:abstractNum w:abstractNumId="10">
    <w:nsid w:val="70CC1363"/>
    <w:multiLevelType w:val="hybridMultilevel"/>
    <w:tmpl w:val="DF3ED2F4"/>
    <w:lvl w:ilvl="0" w:tplc="C4A68674">
      <w:start w:val="1"/>
      <w:numFmt w:val="japaneseCounting"/>
      <w:lvlText w:val="（%1）"/>
      <w:lvlJc w:val="left"/>
      <w:pPr>
        <w:tabs>
          <w:tab w:val="num" w:pos="1200"/>
        </w:tabs>
        <w:ind w:left="120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77443023"/>
    <w:multiLevelType w:val="hybridMultilevel"/>
    <w:tmpl w:val="05A4A260"/>
    <w:lvl w:ilvl="0" w:tplc="B5088328">
      <w:start w:val="1"/>
      <w:numFmt w:val="decimal"/>
      <w:lvlText w:val="(%1)"/>
      <w:lvlJc w:val="left"/>
      <w:pPr>
        <w:tabs>
          <w:tab w:val="num" w:pos="869"/>
        </w:tabs>
        <w:ind w:left="869" w:hanging="390"/>
      </w:pPr>
      <w:rPr>
        <w:rFonts w:hint="default"/>
      </w:rPr>
    </w:lvl>
    <w:lvl w:ilvl="1" w:tplc="04090019" w:tentative="1">
      <w:start w:val="1"/>
      <w:numFmt w:val="lowerLetter"/>
      <w:lvlText w:val="%2)"/>
      <w:lvlJc w:val="left"/>
      <w:pPr>
        <w:tabs>
          <w:tab w:val="num" w:pos="1319"/>
        </w:tabs>
        <w:ind w:left="1319" w:hanging="420"/>
      </w:pPr>
    </w:lvl>
    <w:lvl w:ilvl="2" w:tplc="0409001B" w:tentative="1">
      <w:start w:val="1"/>
      <w:numFmt w:val="lowerRoman"/>
      <w:lvlText w:val="%3."/>
      <w:lvlJc w:val="righ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9" w:tentative="1">
      <w:start w:val="1"/>
      <w:numFmt w:val="lowerLetter"/>
      <w:lvlText w:val="%5)"/>
      <w:lvlJc w:val="left"/>
      <w:pPr>
        <w:tabs>
          <w:tab w:val="num" w:pos="2579"/>
        </w:tabs>
        <w:ind w:left="2579" w:hanging="420"/>
      </w:pPr>
    </w:lvl>
    <w:lvl w:ilvl="5" w:tplc="0409001B" w:tentative="1">
      <w:start w:val="1"/>
      <w:numFmt w:val="lowerRoman"/>
      <w:lvlText w:val="%6."/>
      <w:lvlJc w:val="righ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9" w:tentative="1">
      <w:start w:val="1"/>
      <w:numFmt w:val="lowerLetter"/>
      <w:lvlText w:val="%8)"/>
      <w:lvlJc w:val="left"/>
      <w:pPr>
        <w:tabs>
          <w:tab w:val="num" w:pos="3839"/>
        </w:tabs>
        <w:ind w:left="3839" w:hanging="420"/>
      </w:pPr>
    </w:lvl>
    <w:lvl w:ilvl="8" w:tplc="0409001B" w:tentative="1">
      <w:start w:val="1"/>
      <w:numFmt w:val="lowerRoman"/>
      <w:lvlText w:val="%9."/>
      <w:lvlJc w:val="right"/>
      <w:pPr>
        <w:tabs>
          <w:tab w:val="num" w:pos="4259"/>
        </w:tabs>
        <w:ind w:left="4259" w:hanging="420"/>
      </w:pPr>
    </w:lvl>
  </w:abstractNum>
  <w:num w:numId="1">
    <w:abstractNumId w:val="1"/>
  </w:num>
  <w:num w:numId="2">
    <w:abstractNumId w:val="10"/>
  </w:num>
  <w:num w:numId="3">
    <w:abstractNumId w:val="3"/>
  </w:num>
  <w:num w:numId="4">
    <w:abstractNumId w:val="11"/>
  </w:num>
  <w:num w:numId="5">
    <w:abstractNumId w:val="0"/>
  </w:num>
  <w:num w:numId="6">
    <w:abstractNumId w:val="5"/>
  </w:num>
  <w:num w:numId="7">
    <w:abstractNumId w:val="4"/>
  </w:num>
  <w:num w:numId="8">
    <w:abstractNumId w:val="9"/>
  </w:num>
  <w:num w:numId="9">
    <w:abstractNumId w:val="6"/>
  </w:num>
  <w:num w:numId="10">
    <w:abstractNumId w:val="8"/>
  </w:num>
  <w:num w:numId="11">
    <w:abstractNumId w:val="2"/>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embedSystemFonts/>
  <w:bordersDoNotSurroundHeader/>
  <w:bordersDoNotSurroundFooter/>
  <w:proofState w:grammar="clean"/>
  <w:stylePaneFormatFilter w:val="3F01"/>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00CA7"/>
    <w:rsid w:val="00040DFD"/>
    <w:rsid w:val="00051145"/>
    <w:rsid w:val="000678F9"/>
    <w:rsid w:val="000E73CE"/>
    <w:rsid w:val="000F4B65"/>
    <w:rsid w:val="00150778"/>
    <w:rsid w:val="00227E6C"/>
    <w:rsid w:val="0023401D"/>
    <w:rsid w:val="00274623"/>
    <w:rsid w:val="002A04AE"/>
    <w:rsid w:val="002A1399"/>
    <w:rsid w:val="003043C9"/>
    <w:rsid w:val="00322C4C"/>
    <w:rsid w:val="00330F48"/>
    <w:rsid w:val="003657DD"/>
    <w:rsid w:val="00373197"/>
    <w:rsid w:val="003F196A"/>
    <w:rsid w:val="0042749C"/>
    <w:rsid w:val="00433643"/>
    <w:rsid w:val="004F24E2"/>
    <w:rsid w:val="004F29D5"/>
    <w:rsid w:val="00533EAC"/>
    <w:rsid w:val="0058447C"/>
    <w:rsid w:val="005920EC"/>
    <w:rsid w:val="005C018E"/>
    <w:rsid w:val="005C521A"/>
    <w:rsid w:val="005D2D85"/>
    <w:rsid w:val="005D6CE3"/>
    <w:rsid w:val="005E6D07"/>
    <w:rsid w:val="006B5215"/>
    <w:rsid w:val="006B6E39"/>
    <w:rsid w:val="006C1C39"/>
    <w:rsid w:val="006E4B8B"/>
    <w:rsid w:val="00746D24"/>
    <w:rsid w:val="007C4F92"/>
    <w:rsid w:val="00841095"/>
    <w:rsid w:val="0084196D"/>
    <w:rsid w:val="00852F89"/>
    <w:rsid w:val="008964D2"/>
    <w:rsid w:val="008C0529"/>
    <w:rsid w:val="008C4946"/>
    <w:rsid w:val="00900CA7"/>
    <w:rsid w:val="00943846"/>
    <w:rsid w:val="009A2B00"/>
    <w:rsid w:val="009A3019"/>
    <w:rsid w:val="009B27B7"/>
    <w:rsid w:val="009D0EB4"/>
    <w:rsid w:val="009D14AB"/>
    <w:rsid w:val="009F1C30"/>
    <w:rsid w:val="009F6B59"/>
    <w:rsid w:val="00A52731"/>
    <w:rsid w:val="00AC1CCE"/>
    <w:rsid w:val="00AC78E4"/>
    <w:rsid w:val="00B63AFB"/>
    <w:rsid w:val="00B73549"/>
    <w:rsid w:val="00B906AD"/>
    <w:rsid w:val="00BB243F"/>
    <w:rsid w:val="00BD46A9"/>
    <w:rsid w:val="00C02FEB"/>
    <w:rsid w:val="00C131F1"/>
    <w:rsid w:val="00C35064"/>
    <w:rsid w:val="00C57E99"/>
    <w:rsid w:val="00C9536A"/>
    <w:rsid w:val="00CC0680"/>
    <w:rsid w:val="00D528D4"/>
    <w:rsid w:val="00D872B4"/>
    <w:rsid w:val="00D93BA4"/>
    <w:rsid w:val="00E519D8"/>
    <w:rsid w:val="00E73B55"/>
    <w:rsid w:val="00E9410C"/>
    <w:rsid w:val="00F02D61"/>
    <w:rsid w:val="00F22D52"/>
    <w:rsid w:val="00F54E62"/>
    <w:rsid w:val="00F85726"/>
    <w:rsid w:val="00FB211F"/>
    <w:rsid w:val="00FD288C"/>
    <w:rsid w:val="00FE546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6E4B8B"/>
    <w:rPr>
      <w:sz w:val="18"/>
      <w:szCs w:val="18"/>
    </w:rPr>
  </w:style>
  <w:style w:type="paragraph" w:styleId="a4">
    <w:name w:val="header"/>
    <w:basedOn w:val="a"/>
    <w:rsid w:val="004F29D5"/>
    <w:pPr>
      <w:pBdr>
        <w:bottom w:val="single" w:sz="6" w:space="1" w:color="auto"/>
      </w:pBdr>
      <w:tabs>
        <w:tab w:val="center" w:pos="4153"/>
        <w:tab w:val="right" w:pos="8306"/>
      </w:tabs>
      <w:snapToGrid w:val="0"/>
      <w:jc w:val="center"/>
    </w:pPr>
    <w:rPr>
      <w:sz w:val="18"/>
      <w:szCs w:val="18"/>
    </w:rPr>
  </w:style>
  <w:style w:type="paragraph" w:styleId="a5">
    <w:name w:val="footer"/>
    <w:basedOn w:val="a"/>
    <w:rsid w:val="004F29D5"/>
    <w:pPr>
      <w:tabs>
        <w:tab w:val="center" w:pos="4153"/>
        <w:tab w:val="right" w:pos="8306"/>
      </w:tabs>
      <w:snapToGrid w:val="0"/>
      <w:jc w:val="left"/>
    </w:pPr>
    <w:rPr>
      <w:sz w:val="18"/>
      <w:szCs w:val="18"/>
    </w:rPr>
  </w:style>
  <w:style w:type="paragraph" w:styleId="a6">
    <w:name w:val="Document Map"/>
    <w:basedOn w:val="a"/>
    <w:link w:val="Char"/>
    <w:rsid w:val="00852F89"/>
    <w:rPr>
      <w:rFonts w:ascii="宋体"/>
      <w:sz w:val="18"/>
      <w:szCs w:val="18"/>
    </w:rPr>
  </w:style>
  <w:style w:type="character" w:customStyle="1" w:styleId="Char">
    <w:name w:val="文档结构图 Char"/>
    <w:basedOn w:val="a0"/>
    <w:link w:val="a6"/>
    <w:rsid w:val="00852F89"/>
    <w:rPr>
      <w:rFonts w:ascii="宋体"/>
      <w:kern w:val="2"/>
      <w:sz w:val="18"/>
      <w:szCs w:val="18"/>
    </w:rPr>
  </w:style>
  <w:style w:type="paragraph" w:styleId="a7">
    <w:name w:val="Normal (Web)"/>
    <w:basedOn w:val="a"/>
    <w:uiPriority w:val="99"/>
    <w:unhideWhenUsed/>
    <w:rsid w:val="00040DFD"/>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divs>
    <w:div w:id="290600415">
      <w:bodyDiv w:val="1"/>
      <w:marLeft w:val="0"/>
      <w:marRight w:val="0"/>
      <w:marTop w:val="0"/>
      <w:marBottom w:val="0"/>
      <w:divBdr>
        <w:top w:val="none" w:sz="0" w:space="0" w:color="auto"/>
        <w:left w:val="none" w:sz="0" w:space="0" w:color="auto"/>
        <w:bottom w:val="none" w:sz="0" w:space="0" w:color="auto"/>
        <w:right w:val="none" w:sz="0" w:space="0" w:color="auto"/>
      </w:divBdr>
    </w:div>
    <w:div w:id="341588442">
      <w:bodyDiv w:val="1"/>
      <w:marLeft w:val="0"/>
      <w:marRight w:val="0"/>
      <w:marTop w:val="0"/>
      <w:marBottom w:val="0"/>
      <w:divBdr>
        <w:top w:val="none" w:sz="0" w:space="0" w:color="auto"/>
        <w:left w:val="none" w:sz="0" w:space="0" w:color="auto"/>
        <w:bottom w:val="none" w:sz="0" w:space="0" w:color="auto"/>
        <w:right w:val="none" w:sz="0" w:space="0" w:color="auto"/>
      </w:divBdr>
    </w:div>
    <w:div w:id="421995872">
      <w:bodyDiv w:val="1"/>
      <w:marLeft w:val="0"/>
      <w:marRight w:val="0"/>
      <w:marTop w:val="0"/>
      <w:marBottom w:val="0"/>
      <w:divBdr>
        <w:top w:val="none" w:sz="0" w:space="0" w:color="auto"/>
        <w:left w:val="none" w:sz="0" w:space="0" w:color="auto"/>
        <w:bottom w:val="none" w:sz="0" w:space="0" w:color="auto"/>
        <w:right w:val="none" w:sz="0" w:space="0" w:color="auto"/>
      </w:divBdr>
    </w:div>
    <w:div w:id="1941253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299</Words>
  <Characters>1705</Characters>
  <Application>Microsoft Office Word</Application>
  <DocSecurity>0</DocSecurity>
  <Lines>14</Lines>
  <Paragraphs>3</Paragraphs>
  <ScaleCrop>false</ScaleCrop>
  <Company>IBM Corporation</Company>
  <LinksUpToDate>false</LinksUpToDate>
  <CharactersWithSpaces>2001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考试大纲</dc:title>
  <dc:creator>Administrator</dc:creator>
  <cp:lastModifiedBy>admin</cp:lastModifiedBy>
  <cp:revision>26</cp:revision>
  <dcterms:created xsi:type="dcterms:W3CDTF">2020-02-19T03:34:00Z</dcterms:created>
  <dcterms:modified xsi:type="dcterms:W3CDTF">2020-02-19T04:13:00Z</dcterms:modified>
</cp:coreProperties>
</file>